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1" w:rsidRDefault="0015514D" w:rsidP="003B3971">
      <w:pPr>
        <w:spacing w:after="36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36"/>
        </w:rPr>
        <w:t xml:space="preserve">Linking Learning </w:t>
      </w:r>
      <w:r w:rsidR="00597D1B">
        <w:rPr>
          <w:rFonts w:asciiTheme="majorHAnsi" w:hAnsiTheme="majorHAnsi"/>
          <w:b/>
          <w:sz w:val="36"/>
        </w:rPr>
        <w:t>with</w:t>
      </w:r>
      <w:r>
        <w:rPr>
          <w:rFonts w:asciiTheme="majorHAnsi" w:hAnsiTheme="majorHAnsi"/>
          <w:b/>
          <w:sz w:val="36"/>
        </w:rPr>
        <w:t xml:space="preserve"> Nature</w:t>
      </w:r>
    </w:p>
    <w:p w:rsidR="009817E8" w:rsidRDefault="001A1E18" w:rsidP="003B3971">
      <w:pPr>
        <w:spacing w:after="120" w:line="240" w:lineRule="auto"/>
        <w:rPr>
          <w:rFonts w:asciiTheme="minorHAnsi" w:hAnsiTheme="minorHAnsi"/>
        </w:rPr>
      </w:pPr>
      <w:r w:rsidRPr="009D41E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E7EAB02" wp14:editId="1C734B57">
            <wp:simplePos x="0" y="0"/>
            <wp:positionH relativeFrom="column">
              <wp:posOffset>3380740</wp:posOffset>
            </wp:positionH>
            <wp:positionV relativeFrom="paragraph">
              <wp:posOffset>35560</wp:posOffset>
            </wp:positionV>
            <wp:extent cx="2578735" cy="2578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ArticleColl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1">
        <w:rPr>
          <w:rFonts w:asciiTheme="minorHAnsi" w:hAnsiTheme="minorHAnsi"/>
        </w:rPr>
        <w:t xml:space="preserve">Spring is here! </w:t>
      </w:r>
      <w:r w:rsidR="009817E8">
        <w:rPr>
          <w:rFonts w:asciiTheme="minorHAnsi" w:hAnsiTheme="minorHAnsi"/>
        </w:rPr>
        <w:t xml:space="preserve">Flowers are blooming, days are getting longer and the weather </w:t>
      </w:r>
      <w:r w:rsidR="003B3971">
        <w:rPr>
          <w:rFonts w:asciiTheme="minorHAnsi" w:hAnsiTheme="minorHAnsi"/>
        </w:rPr>
        <w:t xml:space="preserve">is getting warmer. Now is a great time for children to explore these </w:t>
      </w:r>
      <w:r w:rsidR="009817E8">
        <w:rPr>
          <w:rFonts w:asciiTheme="minorHAnsi" w:hAnsiTheme="minorHAnsi"/>
        </w:rPr>
        <w:t>environmental</w:t>
      </w:r>
      <w:r w:rsidR="003B3971">
        <w:rPr>
          <w:rFonts w:asciiTheme="minorHAnsi" w:hAnsiTheme="minorHAnsi"/>
        </w:rPr>
        <w:t xml:space="preserve"> changes happ</w:t>
      </w:r>
      <w:r w:rsidR="009817E8">
        <w:rPr>
          <w:rFonts w:asciiTheme="minorHAnsi" w:hAnsiTheme="minorHAnsi"/>
        </w:rPr>
        <w:t>ening in the world around them.</w:t>
      </w:r>
    </w:p>
    <w:p w:rsidR="00311054" w:rsidRDefault="009817E8" w:rsidP="009817E8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only are children curious about nature, but research shows that it has a profound influence on their problem solving skills, creativity, imagination and cognitive ability. Because of this, our teachers </w:t>
      </w:r>
      <w:r w:rsidR="008B17B4">
        <w:rPr>
          <w:rFonts w:asciiTheme="minorHAnsi" w:hAnsiTheme="minorHAnsi"/>
        </w:rPr>
        <w:t>incorporate nature in</w:t>
      </w:r>
      <w:r>
        <w:rPr>
          <w:rFonts w:asciiTheme="minorHAnsi" w:hAnsiTheme="minorHAnsi"/>
        </w:rPr>
        <w:t xml:space="preserve"> all aspects of our Links to Learning curriculum. </w:t>
      </w:r>
    </w:p>
    <w:p w:rsidR="00A75D53" w:rsidRPr="00CD2DF9" w:rsidRDefault="00D113A7" w:rsidP="00FF5B9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Below</w:t>
      </w:r>
      <w:r w:rsidR="009248A2" w:rsidRPr="00CD2DF9">
        <w:rPr>
          <w:rFonts w:asciiTheme="minorHAnsi" w:hAnsiTheme="minorHAnsi"/>
        </w:rPr>
        <w:t xml:space="preserve"> are</w:t>
      </w:r>
      <w:r w:rsidR="00385248">
        <w:rPr>
          <w:rFonts w:asciiTheme="minorHAnsi" w:hAnsiTheme="minorHAnsi"/>
        </w:rPr>
        <w:t xml:space="preserve"> </w:t>
      </w:r>
      <w:r w:rsidR="0083358E">
        <w:rPr>
          <w:rFonts w:asciiTheme="minorHAnsi" w:hAnsiTheme="minorHAnsi"/>
        </w:rPr>
        <w:t xml:space="preserve">ways we </w:t>
      </w:r>
      <w:r w:rsidR="00597D1B">
        <w:rPr>
          <w:rFonts w:asciiTheme="minorHAnsi" w:hAnsiTheme="minorHAnsi"/>
        </w:rPr>
        <w:t xml:space="preserve">connect learning with nature, </w:t>
      </w:r>
      <w:r w:rsidR="0083358E">
        <w:rPr>
          <w:rFonts w:asciiTheme="minorHAnsi" w:hAnsiTheme="minorHAnsi"/>
        </w:rPr>
        <w:t xml:space="preserve">as well as activities you can </w:t>
      </w:r>
      <w:r w:rsidR="009817E8">
        <w:rPr>
          <w:rFonts w:asciiTheme="minorHAnsi" w:hAnsiTheme="minorHAnsi"/>
        </w:rPr>
        <w:t>do with your child</w:t>
      </w:r>
      <w:r w:rsidR="0083358E">
        <w:rPr>
          <w:rFonts w:asciiTheme="minorHAnsi" w:hAnsiTheme="minorHAnsi"/>
        </w:rPr>
        <w:t xml:space="preserve"> at home. </w:t>
      </w:r>
      <w:r w:rsidR="00DE536D">
        <w:rPr>
          <w:rFonts w:asciiTheme="minorHAnsi" w:hAnsiTheme="minorHAnsi"/>
        </w:rPr>
        <w:t xml:space="preserve"> 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INFANTS</w:t>
      </w:r>
      <w:r w:rsidR="009D0263">
        <w:rPr>
          <w:rFonts w:asciiTheme="minorHAnsi" w:hAnsiTheme="minorHAnsi"/>
          <w:b/>
          <w:sz w:val="28"/>
          <w:szCs w:val="28"/>
          <w:u w:val="single"/>
        </w:rPr>
        <w:t>/TODDLERS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AB2611" w:rsidRPr="00B51153" w:rsidRDefault="00D341EC" w:rsidP="00AB2611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 the classroom: </w:t>
      </w:r>
      <w:r w:rsidR="00FD7966">
        <w:rPr>
          <w:rFonts w:asciiTheme="minorHAnsi" w:hAnsiTheme="minorHAnsi"/>
        </w:rPr>
        <w:t xml:space="preserve">After reading a book about springtime, </w:t>
      </w:r>
      <w:r w:rsidR="00F20655">
        <w:rPr>
          <w:rFonts w:asciiTheme="minorHAnsi" w:hAnsiTheme="minorHAnsi"/>
        </w:rPr>
        <w:t>teachers</w:t>
      </w:r>
      <w:r w:rsidR="00FD7966">
        <w:rPr>
          <w:rFonts w:asciiTheme="minorHAnsi" w:hAnsiTheme="minorHAnsi"/>
        </w:rPr>
        <w:t xml:space="preserve"> bring children outdoors to explore and investigate </w:t>
      </w:r>
      <w:r w:rsidR="0014140F">
        <w:rPr>
          <w:rFonts w:asciiTheme="minorHAnsi" w:hAnsiTheme="minorHAnsi"/>
        </w:rPr>
        <w:t xml:space="preserve">objects in nature. </w:t>
      </w:r>
      <w:r w:rsidR="00AB2611">
        <w:rPr>
          <w:rFonts w:asciiTheme="minorHAnsi" w:hAnsiTheme="minorHAnsi"/>
        </w:rPr>
        <w:t xml:space="preserve">The children </w:t>
      </w:r>
      <w:r w:rsidR="00E55064">
        <w:rPr>
          <w:rFonts w:asciiTheme="minorHAnsi" w:hAnsiTheme="minorHAnsi"/>
        </w:rPr>
        <w:t>have</w:t>
      </w:r>
      <w:r w:rsidR="00AB2611">
        <w:rPr>
          <w:rFonts w:asciiTheme="minorHAnsi" w:hAnsiTheme="minorHAnsi"/>
        </w:rPr>
        <w:t xml:space="preserve"> fun crumbling leaves, smelling flowers and looking at clouds. </w:t>
      </w:r>
    </w:p>
    <w:p w:rsidR="001504AA" w:rsidRDefault="00D341EC" w:rsidP="00CB163B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At home:</w:t>
      </w:r>
      <w:r w:rsidR="00B51153">
        <w:rPr>
          <w:rFonts w:asciiTheme="minorHAnsi" w:hAnsiTheme="minorHAnsi"/>
        </w:rPr>
        <w:t xml:space="preserve"> </w:t>
      </w:r>
      <w:r w:rsidR="00862E7E">
        <w:rPr>
          <w:rFonts w:asciiTheme="minorHAnsi" w:hAnsiTheme="minorHAnsi"/>
        </w:rPr>
        <w:t>Take tummy time outdoors and a</w:t>
      </w:r>
      <w:r w:rsidR="00B51153">
        <w:rPr>
          <w:rFonts w:asciiTheme="minorHAnsi" w:hAnsiTheme="minorHAnsi"/>
        </w:rPr>
        <w:t xml:space="preserve">llow your </w:t>
      </w:r>
      <w:r w:rsidR="00662804">
        <w:rPr>
          <w:rFonts w:asciiTheme="minorHAnsi" w:hAnsiTheme="minorHAnsi"/>
        </w:rPr>
        <w:t>infant</w:t>
      </w:r>
      <w:r w:rsidR="00B51153">
        <w:rPr>
          <w:rFonts w:asciiTheme="minorHAnsi" w:hAnsiTheme="minorHAnsi"/>
        </w:rPr>
        <w:t xml:space="preserve"> to explore different sights, sounds and </w:t>
      </w:r>
      <w:r w:rsidR="00862E7E">
        <w:rPr>
          <w:rFonts w:asciiTheme="minorHAnsi" w:hAnsiTheme="minorHAnsi"/>
        </w:rPr>
        <w:t>textures</w:t>
      </w:r>
      <w:r w:rsidR="00B51153">
        <w:rPr>
          <w:rFonts w:asciiTheme="minorHAnsi" w:hAnsiTheme="minorHAnsi"/>
        </w:rPr>
        <w:t>. Encourage him to move and grab things by placing objects just beyond his reach. For</w:t>
      </w:r>
      <w:r w:rsidR="00662804">
        <w:rPr>
          <w:rFonts w:asciiTheme="minorHAnsi" w:hAnsiTheme="minorHAnsi"/>
        </w:rPr>
        <w:t xml:space="preserve"> </w:t>
      </w:r>
      <w:r w:rsidR="00B51153">
        <w:rPr>
          <w:rFonts w:asciiTheme="minorHAnsi" w:hAnsiTheme="minorHAnsi"/>
        </w:rPr>
        <w:t xml:space="preserve">toddlers, ask questions </w:t>
      </w:r>
      <w:r w:rsidR="00A33D1E">
        <w:rPr>
          <w:rFonts w:asciiTheme="minorHAnsi" w:hAnsiTheme="minorHAnsi"/>
        </w:rPr>
        <w:t>like</w:t>
      </w:r>
      <w:r w:rsidR="00B51153">
        <w:rPr>
          <w:rFonts w:asciiTheme="minorHAnsi" w:hAnsiTheme="minorHAnsi"/>
        </w:rPr>
        <w:t xml:space="preserve">, “Who made that </w:t>
      </w:r>
      <w:r w:rsidR="00FD7966">
        <w:rPr>
          <w:rFonts w:asciiTheme="minorHAnsi" w:hAnsiTheme="minorHAnsi"/>
        </w:rPr>
        <w:t xml:space="preserve">chirping </w:t>
      </w:r>
      <w:r w:rsidR="00B51153">
        <w:rPr>
          <w:rFonts w:asciiTheme="minorHAnsi" w:hAnsiTheme="minorHAnsi"/>
        </w:rPr>
        <w:t xml:space="preserve">sound” </w:t>
      </w:r>
      <w:r w:rsidR="00FD7966">
        <w:rPr>
          <w:rFonts w:asciiTheme="minorHAnsi" w:hAnsiTheme="minorHAnsi"/>
        </w:rPr>
        <w:t>or “Can you point to the flowers?”</w:t>
      </w:r>
    </w:p>
    <w:p w:rsidR="00D341EC" w:rsidRPr="0083358E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 w:rsidR="005A6F54"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>Wake Up! Wake Up! A Springtime Lift-the-Flap Book</w:t>
      </w:r>
      <w:r w:rsidR="005A6F54" w:rsidRPr="005A6F54">
        <w:rPr>
          <w:rFonts w:asciiTheme="minorHAnsi" w:hAnsiTheme="minorHAnsi"/>
        </w:rPr>
        <w:t xml:space="preserve"> by Kathryn Davis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</w:rPr>
        <w:t xml:space="preserve">               </w:t>
      </w:r>
      <w:r w:rsidR="005A6F54" w:rsidRPr="005A6F54">
        <w:rPr>
          <w:rFonts w:asciiTheme="minorHAnsi" w:hAnsiTheme="minorHAnsi"/>
          <w:i/>
        </w:rPr>
        <w:t>Welcome Spring</w:t>
      </w:r>
      <w:r w:rsidR="005A6F54" w:rsidRPr="005A6F54">
        <w:rPr>
          <w:rFonts w:asciiTheme="minorHAnsi" w:hAnsiTheme="minorHAnsi"/>
        </w:rPr>
        <w:t xml:space="preserve"> by Little Scholastic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BEGINNERS (ages 2-3):</w:t>
      </w:r>
    </w:p>
    <w:p w:rsidR="007C471D" w:rsidRDefault="00A3612C" w:rsidP="00FF5B9E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 the classroom: </w:t>
      </w:r>
      <w:r w:rsidR="00FA7EAF">
        <w:rPr>
          <w:rFonts w:asciiTheme="minorHAnsi" w:hAnsiTheme="minorHAnsi"/>
        </w:rPr>
        <w:t xml:space="preserve">Our </w:t>
      </w:r>
      <w:r w:rsidR="00C1637C">
        <w:rPr>
          <w:rFonts w:asciiTheme="minorHAnsi" w:hAnsiTheme="minorHAnsi"/>
        </w:rPr>
        <w:t xml:space="preserve">Beginners </w:t>
      </w:r>
      <w:r w:rsidR="007C471D">
        <w:rPr>
          <w:rFonts w:asciiTheme="minorHAnsi" w:hAnsiTheme="minorHAnsi"/>
        </w:rPr>
        <w:t xml:space="preserve">read </w:t>
      </w:r>
      <w:r w:rsidR="00D40545">
        <w:rPr>
          <w:rFonts w:asciiTheme="minorHAnsi" w:hAnsiTheme="minorHAnsi"/>
        </w:rPr>
        <w:t>books</w:t>
      </w:r>
      <w:r w:rsidR="007C471D">
        <w:rPr>
          <w:rFonts w:asciiTheme="minorHAnsi" w:hAnsiTheme="minorHAnsi"/>
        </w:rPr>
        <w:t xml:space="preserve"> about seasonal changes, then bring the story to life by going outdoors to find real-world examples. </w:t>
      </w:r>
    </w:p>
    <w:p w:rsidR="00D341EC" w:rsidRPr="00272865" w:rsidRDefault="00D341EC" w:rsidP="00FF5B9E">
      <w:pPr>
        <w:tabs>
          <w:tab w:val="left" w:pos="360"/>
        </w:tabs>
        <w:spacing w:after="120"/>
        <w:ind w:left="36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Theme="minorHAnsi" w:hAnsiTheme="minorHAnsi"/>
          <w:b/>
        </w:rPr>
        <w:t>At home:</w:t>
      </w:r>
      <w:r w:rsidR="00E023A7">
        <w:rPr>
          <w:rFonts w:asciiTheme="minorHAnsi" w:hAnsiTheme="minorHAnsi"/>
          <w:b/>
        </w:rPr>
        <w:t xml:space="preserve"> </w:t>
      </w:r>
      <w:r w:rsidR="00272865">
        <w:rPr>
          <w:rFonts w:asciiTheme="minorHAnsi" w:hAnsiTheme="minorHAnsi"/>
        </w:rPr>
        <w:t xml:space="preserve">Help make your child aware of the seasonal changes going on around him. Talk a walk </w:t>
      </w:r>
      <w:r w:rsidR="008163D7">
        <w:rPr>
          <w:rFonts w:asciiTheme="minorHAnsi" w:hAnsiTheme="minorHAnsi"/>
        </w:rPr>
        <w:t>with him and</w:t>
      </w:r>
      <w:r w:rsidR="00272865">
        <w:rPr>
          <w:rFonts w:asciiTheme="minorHAnsi" w:hAnsiTheme="minorHAnsi"/>
        </w:rPr>
        <w:t xml:space="preserve"> </w:t>
      </w:r>
      <w:r w:rsidR="0017297F">
        <w:rPr>
          <w:rFonts w:asciiTheme="minorHAnsi" w:hAnsiTheme="minorHAnsi"/>
        </w:rPr>
        <w:t>ask questions such as “Why do we see flowers growing now?” or “</w:t>
      </w:r>
      <w:r w:rsidR="00400015">
        <w:rPr>
          <w:rFonts w:asciiTheme="minorHAnsi" w:hAnsiTheme="minorHAnsi"/>
        </w:rPr>
        <w:t>What</w:t>
      </w:r>
      <w:r w:rsidR="008163D7">
        <w:rPr>
          <w:rFonts w:asciiTheme="minorHAnsi" w:hAnsiTheme="minorHAnsi"/>
        </w:rPr>
        <w:t xml:space="preserve"> do flowers</w:t>
      </w:r>
      <w:r w:rsidR="00400015">
        <w:rPr>
          <w:rFonts w:asciiTheme="minorHAnsi" w:hAnsiTheme="minorHAnsi"/>
        </w:rPr>
        <w:t xml:space="preserve"> need </w:t>
      </w:r>
      <w:r w:rsidR="008163D7">
        <w:rPr>
          <w:rFonts w:asciiTheme="minorHAnsi" w:hAnsiTheme="minorHAnsi"/>
        </w:rPr>
        <w:t xml:space="preserve">in order </w:t>
      </w:r>
      <w:r w:rsidR="00400015">
        <w:rPr>
          <w:rFonts w:asciiTheme="minorHAnsi" w:hAnsiTheme="minorHAnsi"/>
        </w:rPr>
        <w:t>to grow?”</w:t>
      </w:r>
      <w:r w:rsidR="008163D7">
        <w:rPr>
          <w:rFonts w:asciiTheme="minorHAnsi" w:hAnsiTheme="minorHAnsi"/>
        </w:rPr>
        <w:t xml:space="preserve"> </w:t>
      </w:r>
      <w:r w:rsidR="00861802">
        <w:rPr>
          <w:rFonts w:asciiTheme="minorHAnsi" w:hAnsiTheme="minorHAnsi"/>
        </w:rPr>
        <w:t xml:space="preserve">Encourage him to use his creativity when answering.  </w:t>
      </w:r>
    </w:p>
    <w:p w:rsidR="00D341EC" w:rsidRPr="0083358E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 w:rsidR="005A6F54"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 xml:space="preserve">Over in the Meadow </w:t>
      </w:r>
      <w:r w:rsidR="005A6F54" w:rsidRPr="005A6F54">
        <w:rPr>
          <w:rFonts w:asciiTheme="minorHAnsi" w:hAnsiTheme="minorHAnsi"/>
        </w:rPr>
        <w:t>by Olive Wadsworth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  <w:i/>
        </w:rPr>
        <w:t xml:space="preserve">Mouse’s First Spring </w:t>
      </w:r>
      <w:r w:rsidR="005A6F54" w:rsidRPr="005A6F54">
        <w:rPr>
          <w:rFonts w:asciiTheme="minorHAnsi" w:hAnsiTheme="minorHAnsi"/>
        </w:rPr>
        <w:t>by Lauren Thompson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INTERMEDIATES (ages 3-4):</w:t>
      </w:r>
    </w:p>
    <w:p w:rsidR="0014140F" w:rsidRDefault="00D341EC" w:rsidP="0014140F">
      <w:pPr>
        <w:tabs>
          <w:tab w:val="left" w:pos="360"/>
        </w:tabs>
        <w:spacing w:after="120"/>
        <w:ind w:left="360"/>
        <w:rPr>
          <w:rFonts w:asciiTheme="minorHAnsi" w:hAnsiTheme="minorHAnsi"/>
          <w:b/>
        </w:rPr>
      </w:pPr>
      <w:r w:rsidRPr="00146544">
        <w:rPr>
          <w:rFonts w:asciiTheme="minorHAnsi" w:hAnsiTheme="minorHAnsi"/>
          <w:b/>
        </w:rPr>
        <w:t>In the classroom:</w:t>
      </w:r>
      <w:r w:rsidR="006A0499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 xml:space="preserve">Students plant seeds in their school garden and learn about the importance of caring for them. </w:t>
      </w:r>
      <w:r w:rsidR="0014140F">
        <w:rPr>
          <w:rFonts w:asciiTheme="minorHAnsi" w:hAnsiTheme="minorHAnsi"/>
        </w:rPr>
        <w:t xml:space="preserve">Through this activity, they practice math skills such as measuring, sorting, counting and making predictions. </w:t>
      </w:r>
    </w:p>
    <w:p w:rsidR="003B155E" w:rsidRPr="00510010" w:rsidRDefault="003B155E" w:rsidP="00FF5B9E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At home: </w:t>
      </w:r>
      <w:r w:rsidR="00510010">
        <w:rPr>
          <w:rFonts w:asciiTheme="minorHAnsi" w:hAnsiTheme="minorHAnsi"/>
        </w:rPr>
        <w:t xml:space="preserve">Set up a bird feeder outside a window that your child can easily see. Let </w:t>
      </w:r>
      <w:r w:rsidR="00354940">
        <w:rPr>
          <w:rFonts w:asciiTheme="minorHAnsi" w:hAnsiTheme="minorHAnsi"/>
        </w:rPr>
        <w:t>him</w:t>
      </w:r>
      <w:r w:rsidR="00510010">
        <w:rPr>
          <w:rFonts w:asciiTheme="minorHAnsi" w:hAnsiTheme="minorHAnsi"/>
        </w:rPr>
        <w:t xml:space="preserve"> help you fill it with birdfeed. As the birds come to eat, </w:t>
      </w:r>
      <w:r w:rsidR="00A062BB">
        <w:rPr>
          <w:rFonts w:asciiTheme="minorHAnsi" w:hAnsiTheme="minorHAnsi"/>
        </w:rPr>
        <w:t>ask your child to talk</w:t>
      </w:r>
      <w:r w:rsidR="00510010">
        <w:rPr>
          <w:rFonts w:asciiTheme="minorHAnsi" w:hAnsiTheme="minorHAnsi"/>
        </w:rPr>
        <w:t xml:space="preserve"> about them.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What color are they?</w:t>
      </w:r>
      <w:r w:rsidR="00A062BB">
        <w:rPr>
          <w:rFonts w:asciiTheme="minorHAnsi" w:hAnsiTheme="minorHAnsi"/>
        </w:rPr>
        <w:t>”</w:t>
      </w:r>
      <w:r w:rsidR="00510010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Are they big or small?</w:t>
      </w:r>
      <w:r w:rsidR="00A062BB">
        <w:rPr>
          <w:rFonts w:asciiTheme="minorHAnsi" w:hAnsiTheme="minorHAnsi"/>
        </w:rPr>
        <w:t>”</w:t>
      </w:r>
      <w:r w:rsidR="00510010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What are they doing?</w:t>
      </w:r>
      <w:r w:rsidR="00A062BB">
        <w:rPr>
          <w:rFonts w:asciiTheme="minorHAnsi" w:hAnsiTheme="minorHAnsi"/>
        </w:rPr>
        <w:t>”</w:t>
      </w:r>
    </w:p>
    <w:p w:rsidR="00D341EC" w:rsidRPr="00D341EC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>Little Seed</w:t>
      </w:r>
      <w:r w:rsidR="005A6F54" w:rsidRPr="005A6F54">
        <w:rPr>
          <w:rFonts w:asciiTheme="minorHAnsi" w:hAnsiTheme="minorHAnsi"/>
        </w:rPr>
        <w:t xml:space="preserve"> by Eric Carle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  <w:i/>
        </w:rPr>
        <w:t>Planting a Rainbow</w:t>
      </w:r>
      <w:r w:rsidR="005A6F54" w:rsidRPr="005A6F54">
        <w:rPr>
          <w:rFonts w:asciiTheme="minorHAnsi" w:hAnsiTheme="minorHAnsi"/>
        </w:rPr>
        <w:t xml:space="preserve"> by Lois Ehlert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PRE-K/PRE-K</w:t>
      </w:r>
      <w:r w:rsidR="004F53D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 (ages 4-5)</w:t>
      </w:r>
      <w:r w:rsidR="005A7906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BF727B" w:rsidRPr="004F53D6" w:rsidRDefault="00D341EC" w:rsidP="00EE7E41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 w:rsidRPr="004F53D6">
        <w:rPr>
          <w:rFonts w:asciiTheme="minorHAnsi" w:hAnsiTheme="minorHAnsi"/>
          <w:b/>
        </w:rPr>
        <w:t>In the classroom:</w:t>
      </w:r>
      <w:r>
        <w:rPr>
          <w:rFonts w:asciiTheme="minorHAnsi" w:hAnsiTheme="minorHAnsi"/>
          <w:b/>
        </w:rPr>
        <w:t xml:space="preserve"> </w:t>
      </w:r>
      <w:r w:rsidR="0094638D">
        <w:rPr>
          <w:rFonts w:asciiTheme="minorHAnsi" w:hAnsiTheme="minorHAnsi"/>
        </w:rPr>
        <w:t>Pre-K and Pre-K 2</w:t>
      </w:r>
      <w:r w:rsidR="0094638D" w:rsidRPr="0094638D">
        <w:rPr>
          <w:rFonts w:asciiTheme="minorHAnsi" w:hAnsiTheme="minorHAnsi"/>
        </w:rPr>
        <w:t xml:space="preserve"> students explore the sounds they hear in </w:t>
      </w:r>
      <w:r w:rsidR="0094638D">
        <w:rPr>
          <w:rFonts w:asciiTheme="minorHAnsi" w:hAnsiTheme="minorHAnsi"/>
        </w:rPr>
        <w:t xml:space="preserve">nature while playing outdoors. They then </w:t>
      </w:r>
      <w:r w:rsidR="0094638D" w:rsidRPr="0094638D">
        <w:rPr>
          <w:rFonts w:asciiTheme="minorHAnsi" w:hAnsiTheme="minorHAnsi"/>
        </w:rPr>
        <w:t xml:space="preserve">use </w:t>
      </w:r>
      <w:r w:rsidR="004F53D6" w:rsidRPr="004F53D6">
        <w:rPr>
          <w:rFonts w:asciiTheme="minorHAnsi" w:hAnsiTheme="minorHAnsi"/>
        </w:rPr>
        <w:t xml:space="preserve">recycled </w:t>
      </w:r>
      <w:r w:rsidR="0048380E">
        <w:rPr>
          <w:rFonts w:asciiTheme="minorHAnsi" w:hAnsiTheme="minorHAnsi"/>
        </w:rPr>
        <w:t xml:space="preserve">and natural </w:t>
      </w:r>
      <w:r w:rsidR="004F53D6" w:rsidRPr="004F53D6">
        <w:rPr>
          <w:rFonts w:asciiTheme="minorHAnsi" w:hAnsiTheme="minorHAnsi"/>
        </w:rPr>
        <w:t xml:space="preserve">materials, such as </w:t>
      </w:r>
      <w:r w:rsidR="0048380E">
        <w:rPr>
          <w:rFonts w:asciiTheme="minorHAnsi" w:hAnsiTheme="minorHAnsi"/>
        </w:rPr>
        <w:t xml:space="preserve">string and </w:t>
      </w:r>
      <w:r w:rsidR="004F53D6" w:rsidRPr="004F53D6">
        <w:rPr>
          <w:rFonts w:asciiTheme="minorHAnsi" w:hAnsiTheme="minorHAnsi"/>
        </w:rPr>
        <w:t>pine cones, to make their own wind chime.</w:t>
      </w:r>
    </w:p>
    <w:p w:rsidR="00934B8C" w:rsidRPr="00861802" w:rsidRDefault="00BF727B" w:rsidP="00861802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At h</w:t>
      </w:r>
      <w:r w:rsidR="00D341EC">
        <w:rPr>
          <w:rFonts w:asciiTheme="minorHAnsi" w:hAnsiTheme="minorHAnsi"/>
          <w:b/>
        </w:rPr>
        <w:t xml:space="preserve">ome: </w:t>
      </w:r>
      <w:r w:rsidR="003E656A">
        <w:rPr>
          <w:rFonts w:asciiTheme="minorHAnsi" w:hAnsiTheme="minorHAnsi"/>
        </w:rPr>
        <w:t xml:space="preserve">Reuse junk mail for a fun arts and crafts activity with your child. </w:t>
      </w:r>
      <w:r w:rsidR="00934B8C">
        <w:rPr>
          <w:rFonts w:asciiTheme="minorHAnsi" w:hAnsiTheme="minorHAnsi"/>
        </w:rPr>
        <w:t xml:space="preserve">Encourage </w:t>
      </w:r>
      <w:r w:rsidR="003E656A">
        <w:rPr>
          <w:rFonts w:asciiTheme="minorHAnsi" w:hAnsiTheme="minorHAnsi"/>
        </w:rPr>
        <w:t>him</w:t>
      </w:r>
      <w:r w:rsidR="00934B8C">
        <w:rPr>
          <w:rFonts w:asciiTheme="minorHAnsi" w:hAnsiTheme="minorHAnsi"/>
        </w:rPr>
        <w:t xml:space="preserve"> to </w:t>
      </w:r>
      <w:r w:rsidR="003E656A">
        <w:rPr>
          <w:rFonts w:asciiTheme="minorHAnsi" w:hAnsiTheme="minorHAnsi"/>
        </w:rPr>
        <w:t>look through flyers and magazines to find words and pictures that he recognizes. Then, ask him to</w:t>
      </w:r>
      <w:r w:rsidR="00434EC7">
        <w:rPr>
          <w:rFonts w:asciiTheme="minorHAnsi" w:hAnsiTheme="minorHAnsi"/>
        </w:rPr>
        <w:t xml:space="preserve"> create a collage by cutting and gluing them to a piece of paper or poster board. </w:t>
      </w:r>
    </w:p>
    <w:p w:rsidR="00EF21FA" w:rsidRPr="003A7F8C" w:rsidRDefault="00D341EC" w:rsidP="003A7F8C">
      <w:pPr>
        <w:tabs>
          <w:tab w:val="left" w:pos="360"/>
        </w:tabs>
        <w:spacing w:after="36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</w:t>
      </w:r>
      <w:r w:rsidR="00432642">
        <w:rPr>
          <w:rFonts w:asciiTheme="minorHAnsi" w:hAnsiTheme="minorHAnsi"/>
          <w:b/>
        </w:rPr>
        <w:t>:</w:t>
      </w:r>
      <w:r w:rsidR="003A7F8C">
        <w:rPr>
          <w:rFonts w:asciiTheme="minorHAnsi" w:hAnsiTheme="minorHAnsi"/>
          <w:b/>
        </w:rPr>
        <w:t xml:space="preserve"> </w:t>
      </w:r>
      <w:r w:rsidR="003A7F8C" w:rsidRPr="003A7F8C">
        <w:rPr>
          <w:rFonts w:asciiTheme="minorHAnsi" w:hAnsiTheme="minorHAnsi"/>
          <w:i/>
        </w:rPr>
        <w:t>And Then It’s Spring</w:t>
      </w:r>
      <w:r w:rsidR="003A7F8C" w:rsidRPr="003A7F8C">
        <w:rPr>
          <w:rFonts w:asciiTheme="minorHAnsi" w:hAnsiTheme="minorHAnsi"/>
        </w:rPr>
        <w:t xml:space="preserve"> by Julie Fogliano</w:t>
      </w:r>
      <w:r w:rsidR="003A7F8C">
        <w:rPr>
          <w:rFonts w:asciiTheme="minorHAnsi" w:hAnsiTheme="minorHAnsi"/>
        </w:rPr>
        <w:t xml:space="preserve">, About Springtime, </w:t>
      </w:r>
      <w:r w:rsidR="003A7F8C" w:rsidRPr="003A7F8C">
        <w:rPr>
          <w:rFonts w:asciiTheme="minorHAnsi" w:hAnsiTheme="minorHAnsi"/>
          <w:i/>
        </w:rPr>
        <w:t>Not a Box</w:t>
      </w:r>
      <w:r w:rsidR="003A7F8C" w:rsidRPr="003A7F8C">
        <w:rPr>
          <w:rFonts w:asciiTheme="minorHAnsi" w:hAnsiTheme="minorHAnsi"/>
        </w:rPr>
        <w:t xml:space="preserve"> by Antoinette Portis</w:t>
      </w:r>
    </w:p>
    <w:p w:rsidR="0083358E" w:rsidRDefault="004F55C0" w:rsidP="007A761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 many opportunities for our preschoolers to think creatively and imaginatively about the world around them. By setting this foundation, children build confidence in their own unique thoughts and maintain a thirst for learning </w:t>
      </w:r>
      <w:r w:rsidR="006E6BDF">
        <w:rPr>
          <w:rFonts w:asciiTheme="minorHAnsi" w:hAnsiTheme="minorHAnsi"/>
        </w:rPr>
        <w:t>as they enter</w:t>
      </w:r>
      <w:r>
        <w:rPr>
          <w:rFonts w:asciiTheme="minorHAnsi" w:hAnsiTheme="minorHAnsi"/>
        </w:rPr>
        <w:t xml:space="preserve"> elementary school and beyond. </w:t>
      </w:r>
    </w:p>
    <w:p w:rsidR="00C96221" w:rsidRPr="00A75D53" w:rsidRDefault="008D1266" w:rsidP="004C2FC4">
      <w:pPr>
        <w:spacing w:after="120" w:line="240" w:lineRule="auto"/>
        <w:jc w:val="right"/>
      </w:pPr>
      <w:r>
        <w:rPr>
          <w:rFonts w:asciiTheme="minorHAnsi" w:hAnsiTheme="minorHAnsi"/>
        </w:rPr>
        <w:t>- Lauren Starnes, PhD – Director of Early Childhood Education</w:t>
      </w:r>
    </w:p>
    <w:sectPr w:rsidR="00C96221" w:rsidRPr="00A75D53" w:rsidSect="004C2F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58"/>
    <w:multiLevelType w:val="multilevel"/>
    <w:tmpl w:val="2BD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B3D"/>
    <w:multiLevelType w:val="hybridMultilevel"/>
    <w:tmpl w:val="2FC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B6C"/>
    <w:multiLevelType w:val="hybridMultilevel"/>
    <w:tmpl w:val="29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7C4"/>
    <w:multiLevelType w:val="multilevel"/>
    <w:tmpl w:val="3ED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84B"/>
    <w:multiLevelType w:val="hybridMultilevel"/>
    <w:tmpl w:val="B1E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47F04"/>
    <w:multiLevelType w:val="hybridMultilevel"/>
    <w:tmpl w:val="05B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CAA"/>
    <w:multiLevelType w:val="multilevel"/>
    <w:tmpl w:val="24B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6847"/>
    <w:multiLevelType w:val="multilevel"/>
    <w:tmpl w:val="61B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8413D"/>
    <w:multiLevelType w:val="multilevel"/>
    <w:tmpl w:val="13F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56E5F"/>
    <w:multiLevelType w:val="multilevel"/>
    <w:tmpl w:val="F63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031F7"/>
    <w:multiLevelType w:val="hybridMultilevel"/>
    <w:tmpl w:val="1A0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1"/>
    <w:rsid w:val="00001613"/>
    <w:rsid w:val="00003491"/>
    <w:rsid w:val="000040D3"/>
    <w:rsid w:val="00014699"/>
    <w:rsid w:val="000152D9"/>
    <w:rsid w:val="00020CFB"/>
    <w:rsid w:val="00033EDA"/>
    <w:rsid w:val="00034A07"/>
    <w:rsid w:val="000406EA"/>
    <w:rsid w:val="000412AD"/>
    <w:rsid w:val="000440A6"/>
    <w:rsid w:val="000605A8"/>
    <w:rsid w:val="000759FB"/>
    <w:rsid w:val="00091CF8"/>
    <w:rsid w:val="00093B12"/>
    <w:rsid w:val="00093C2C"/>
    <w:rsid w:val="000A2F05"/>
    <w:rsid w:val="000C72A5"/>
    <w:rsid w:val="000D0C14"/>
    <w:rsid w:val="000D2936"/>
    <w:rsid w:val="000D35EE"/>
    <w:rsid w:val="000D4728"/>
    <w:rsid w:val="000E676E"/>
    <w:rsid w:val="000F707D"/>
    <w:rsid w:val="0010235B"/>
    <w:rsid w:val="00102EE7"/>
    <w:rsid w:val="001075FB"/>
    <w:rsid w:val="001214CE"/>
    <w:rsid w:val="001214DE"/>
    <w:rsid w:val="0012660A"/>
    <w:rsid w:val="00133E17"/>
    <w:rsid w:val="00134AC6"/>
    <w:rsid w:val="0014140F"/>
    <w:rsid w:val="0014247A"/>
    <w:rsid w:val="00144FC3"/>
    <w:rsid w:val="00146544"/>
    <w:rsid w:val="001504AA"/>
    <w:rsid w:val="00154FE9"/>
    <w:rsid w:val="0015514D"/>
    <w:rsid w:val="00156668"/>
    <w:rsid w:val="00160427"/>
    <w:rsid w:val="00167F5A"/>
    <w:rsid w:val="0017029B"/>
    <w:rsid w:val="0017297F"/>
    <w:rsid w:val="00176B55"/>
    <w:rsid w:val="001831A5"/>
    <w:rsid w:val="00183465"/>
    <w:rsid w:val="00185C95"/>
    <w:rsid w:val="0019052A"/>
    <w:rsid w:val="00191F38"/>
    <w:rsid w:val="00194572"/>
    <w:rsid w:val="00194B42"/>
    <w:rsid w:val="001A0D6B"/>
    <w:rsid w:val="001A1DB8"/>
    <w:rsid w:val="001A1E18"/>
    <w:rsid w:val="001A544A"/>
    <w:rsid w:val="001A5F4F"/>
    <w:rsid w:val="001A6F17"/>
    <w:rsid w:val="001B0FFA"/>
    <w:rsid w:val="001B1861"/>
    <w:rsid w:val="001C229E"/>
    <w:rsid w:val="001C55FD"/>
    <w:rsid w:val="001C6C39"/>
    <w:rsid w:val="001D170C"/>
    <w:rsid w:val="001D6922"/>
    <w:rsid w:val="001D7371"/>
    <w:rsid w:val="001E77BB"/>
    <w:rsid w:val="001F0726"/>
    <w:rsid w:val="001F2C84"/>
    <w:rsid w:val="001F6FD3"/>
    <w:rsid w:val="001F74DE"/>
    <w:rsid w:val="002047DE"/>
    <w:rsid w:val="002052B5"/>
    <w:rsid w:val="00213E21"/>
    <w:rsid w:val="002205CD"/>
    <w:rsid w:val="002208FB"/>
    <w:rsid w:val="002233B0"/>
    <w:rsid w:val="0023160E"/>
    <w:rsid w:val="00233462"/>
    <w:rsid w:val="00234573"/>
    <w:rsid w:val="00234F49"/>
    <w:rsid w:val="00235958"/>
    <w:rsid w:val="00241660"/>
    <w:rsid w:val="0024421B"/>
    <w:rsid w:val="00253F41"/>
    <w:rsid w:val="002542EA"/>
    <w:rsid w:val="0025523A"/>
    <w:rsid w:val="002562BC"/>
    <w:rsid w:val="002631FA"/>
    <w:rsid w:val="00264874"/>
    <w:rsid w:val="00265CE2"/>
    <w:rsid w:val="0027010D"/>
    <w:rsid w:val="00272865"/>
    <w:rsid w:val="00280B53"/>
    <w:rsid w:val="00280BE1"/>
    <w:rsid w:val="00284916"/>
    <w:rsid w:val="0029016A"/>
    <w:rsid w:val="0029099A"/>
    <w:rsid w:val="00291FC1"/>
    <w:rsid w:val="00294752"/>
    <w:rsid w:val="002966DA"/>
    <w:rsid w:val="002A300E"/>
    <w:rsid w:val="002B0B4E"/>
    <w:rsid w:val="002B222F"/>
    <w:rsid w:val="002B30F4"/>
    <w:rsid w:val="002B4B0A"/>
    <w:rsid w:val="002B5991"/>
    <w:rsid w:val="002B676E"/>
    <w:rsid w:val="002C52FD"/>
    <w:rsid w:val="002D1C0A"/>
    <w:rsid w:val="002D4012"/>
    <w:rsid w:val="002D77E8"/>
    <w:rsid w:val="002E0DE4"/>
    <w:rsid w:val="002E20A7"/>
    <w:rsid w:val="002F0D68"/>
    <w:rsid w:val="002F1A60"/>
    <w:rsid w:val="002F5969"/>
    <w:rsid w:val="002F6A47"/>
    <w:rsid w:val="00300418"/>
    <w:rsid w:val="00302D5C"/>
    <w:rsid w:val="0030362A"/>
    <w:rsid w:val="003104A7"/>
    <w:rsid w:val="00311054"/>
    <w:rsid w:val="00311B6D"/>
    <w:rsid w:val="00312127"/>
    <w:rsid w:val="0031296D"/>
    <w:rsid w:val="00314541"/>
    <w:rsid w:val="003220A8"/>
    <w:rsid w:val="00322C45"/>
    <w:rsid w:val="00324510"/>
    <w:rsid w:val="00332B44"/>
    <w:rsid w:val="00341F40"/>
    <w:rsid w:val="00344311"/>
    <w:rsid w:val="0035156A"/>
    <w:rsid w:val="00351E7E"/>
    <w:rsid w:val="00354940"/>
    <w:rsid w:val="00355D1D"/>
    <w:rsid w:val="00357959"/>
    <w:rsid w:val="00360EB1"/>
    <w:rsid w:val="00361C1C"/>
    <w:rsid w:val="00362B05"/>
    <w:rsid w:val="00363F7D"/>
    <w:rsid w:val="00373ED7"/>
    <w:rsid w:val="00385248"/>
    <w:rsid w:val="00386D93"/>
    <w:rsid w:val="00386EAA"/>
    <w:rsid w:val="00387090"/>
    <w:rsid w:val="00390144"/>
    <w:rsid w:val="00390816"/>
    <w:rsid w:val="00392F66"/>
    <w:rsid w:val="00396C5D"/>
    <w:rsid w:val="0039717A"/>
    <w:rsid w:val="0039793E"/>
    <w:rsid w:val="003A53B4"/>
    <w:rsid w:val="003A59A9"/>
    <w:rsid w:val="003A7F8C"/>
    <w:rsid w:val="003B02F7"/>
    <w:rsid w:val="003B155E"/>
    <w:rsid w:val="003B34DA"/>
    <w:rsid w:val="003B3668"/>
    <w:rsid w:val="003B3971"/>
    <w:rsid w:val="003B77BB"/>
    <w:rsid w:val="003C76E0"/>
    <w:rsid w:val="003D061C"/>
    <w:rsid w:val="003D4AE5"/>
    <w:rsid w:val="003E6285"/>
    <w:rsid w:val="003E656A"/>
    <w:rsid w:val="003F3695"/>
    <w:rsid w:val="003F5BB6"/>
    <w:rsid w:val="00400015"/>
    <w:rsid w:val="00401C6A"/>
    <w:rsid w:val="00403F1D"/>
    <w:rsid w:val="00413409"/>
    <w:rsid w:val="00422FFE"/>
    <w:rsid w:val="004258F2"/>
    <w:rsid w:val="004277B3"/>
    <w:rsid w:val="004278C6"/>
    <w:rsid w:val="00432642"/>
    <w:rsid w:val="00434EC7"/>
    <w:rsid w:val="004375A6"/>
    <w:rsid w:val="00445F38"/>
    <w:rsid w:val="0044692C"/>
    <w:rsid w:val="004578A6"/>
    <w:rsid w:val="004631B1"/>
    <w:rsid w:val="004709E8"/>
    <w:rsid w:val="00473B0A"/>
    <w:rsid w:val="00474F38"/>
    <w:rsid w:val="00476989"/>
    <w:rsid w:val="00480475"/>
    <w:rsid w:val="0048380E"/>
    <w:rsid w:val="00483CDD"/>
    <w:rsid w:val="00487097"/>
    <w:rsid w:val="00490AD6"/>
    <w:rsid w:val="00495766"/>
    <w:rsid w:val="00495A73"/>
    <w:rsid w:val="004A3861"/>
    <w:rsid w:val="004A4C51"/>
    <w:rsid w:val="004A62A1"/>
    <w:rsid w:val="004B12AB"/>
    <w:rsid w:val="004C2FC4"/>
    <w:rsid w:val="004C64CE"/>
    <w:rsid w:val="004D7786"/>
    <w:rsid w:val="004E2C80"/>
    <w:rsid w:val="004E445F"/>
    <w:rsid w:val="004F0B22"/>
    <w:rsid w:val="004F2CF7"/>
    <w:rsid w:val="004F30AB"/>
    <w:rsid w:val="004F329B"/>
    <w:rsid w:val="004F53D6"/>
    <w:rsid w:val="004F55C0"/>
    <w:rsid w:val="004F5A9D"/>
    <w:rsid w:val="0050507F"/>
    <w:rsid w:val="005057D4"/>
    <w:rsid w:val="00510010"/>
    <w:rsid w:val="005114C0"/>
    <w:rsid w:val="00513A08"/>
    <w:rsid w:val="00517A68"/>
    <w:rsid w:val="0052384B"/>
    <w:rsid w:val="005275AB"/>
    <w:rsid w:val="0054527B"/>
    <w:rsid w:val="005460C1"/>
    <w:rsid w:val="00546D1F"/>
    <w:rsid w:val="00550305"/>
    <w:rsid w:val="00551833"/>
    <w:rsid w:val="00555657"/>
    <w:rsid w:val="005626D3"/>
    <w:rsid w:val="005626FF"/>
    <w:rsid w:val="0057052C"/>
    <w:rsid w:val="0057168A"/>
    <w:rsid w:val="005759FE"/>
    <w:rsid w:val="00576FC0"/>
    <w:rsid w:val="00584160"/>
    <w:rsid w:val="005909BC"/>
    <w:rsid w:val="005912B0"/>
    <w:rsid w:val="00597D1B"/>
    <w:rsid w:val="005A18B3"/>
    <w:rsid w:val="005A6DC9"/>
    <w:rsid w:val="005A6F54"/>
    <w:rsid w:val="005A7906"/>
    <w:rsid w:val="005B3633"/>
    <w:rsid w:val="005B56FC"/>
    <w:rsid w:val="005E26FC"/>
    <w:rsid w:val="005F21D3"/>
    <w:rsid w:val="005F654B"/>
    <w:rsid w:val="00604842"/>
    <w:rsid w:val="00610F81"/>
    <w:rsid w:val="00617CD2"/>
    <w:rsid w:val="0062240E"/>
    <w:rsid w:val="00624369"/>
    <w:rsid w:val="00624685"/>
    <w:rsid w:val="00627D75"/>
    <w:rsid w:val="0063081C"/>
    <w:rsid w:val="00635EB1"/>
    <w:rsid w:val="0064024C"/>
    <w:rsid w:val="00642456"/>
    <w:rsid w:val="00642699"/>
    <w:rsid w:val="00644476"/>
    <w:rsid w:val="006447E1"/>
    <w:rsid w:val="00646CF4"/>
    <w:rsid w:val="00650DDC"/>
    <w:rsid w:val="00654BC1"/>
    <w:rsid w:val="006601FE"/>
    <w:rsid w:val="00660820"/>
    <w:rsid w:val="0066098A"/>
    <w:rsid w:val="00662804"/>
    <w:rsid w:val="0066745E"/>
    <w:rsid w:val="00667C4B"/>
    <w:rsid w:val="00673D06"/>
    <w:rsid w:val="0068444D"/>
    <w:rsid w:val="00685481"/>
    <w:rsid w:val="00685565"/>
    <w:rsid w:val="00685B77"/>
    <w:rsid w:val="0068694B"/>
    <w:rsid w:val="006939C5"/>
    <w:rsid w:val="006965DB"/>
    <w:rsid w:val="00696D69"/>
    <w:rsid w:val="006A0499"/>
    <w:rsid w:val="006A0735"/>
    <w:rsid w:val="006A4107"/>
    <w:rsid w:val="006C55E4"/>
    <w:rsid w:val="006C5879"/>
    <w:rsid w:val="006C5E25"/>
    <w:rsid w:val="006D0F98"/>
    <w:rsid w:val="006D16A8"/>
    <w:rsid w:val="006D5D89"/>
    <w:rsid w:val="006D6009"/>
    <w:rsid w:val="006E1978"/>
    <w:rsid w:val="006E5AF7"/>
    <w:rsid w:val="006E6BDF"/>
    <w:rsid w:val="006E6F42"/>
    <w:rsid w:val="0070229B"/>
    <w:rsid w:val="00710ADB"/>
    <w:rsid w:val="007113A0"/>
    <w:rsid w:val="0071145F"/>
    <w:rsid w:val="00716561"/>
    <w:rsid w:val="00717FB8"/>
    <w:rsid w:val="007327E2"/>
    <w:rsid w:val="00735FEB"/>
    <w:rsid w:val="00740652"/>
    <w:rsid w:val="0074344B"/>
    <w:rsid w:val="00747442"/>
    <w:rsid w:val="0074749E"/>
    <w:rsid w:val="007514F9"/>
    <w:rsid w:val="00756BDB"/>
    <w:rsid w:val="007619A1"/>
    <w:rsid w:val="00765AF3"/>
    <w:rsid w:val="00765D87"/>
    <w:rsid w:val="007743D7"/>
    <w:rsid w:val="007778DE"/>
    <w:rsid w:val="00787855"/>
    <w:rsid w:val="007A761C"/>
    <w:rsid w:val="007B2160"/>
    <w:rsid w:val="007B25F7"/>
    <w:rsid w:val="007B352D"/>
    <w:rsid w:val="007B656E"/>
    <w:rsid w:val="007C471D"/>
    <w:rsid w:val="007C5673"/>
    <w:rsid w:val="007D0F70"/>
    <w:rsid w:val="007D668E"/>
    <w:rsid w:val="007D6AC4"/>
    <w:rsid w:val="007F6E04"/>
    <w:rsid w:val="007F71DA"/>
    <w:rsid w:val="00803E89"/>
    <w:rsid w:val="008163D7"/>
    <w:rsid w:val="00820D19"/>
    <w:rsid w:val="00822695"/>
    <w:rsid w:val="0083358E"/>
    <w:rsid w:val="00833B07"/>
    <w:rsid w:val="008408BE"/>
    <w:rsid w:val="008459D8"/>
    <w:rsid w:val="008602C9"/>
    <w:rsid w:val="00861802"/>
    <w:rsid w:val="00862E7E"/>
    <w:rsid w:val="00873C2C"/>
    <w:rsid w:val="00882347"/>
    <w:rsid w:val="0088343B"/>
    <w:rsid w:val="00884388"/>
    <w:rsid w:val="00897F83"/>
    <w:rsid w:val="008A2C7B"/>
    <w:rsid w:val="008A2E5D"/>
    <w:rsid w:val="008A57AA"/>
    <w:rsid w:val="008B1545"/>
    <w:rsid w:val="008B17B4"/>
    <w:rsid w:val="008B3F44"/>
    <w:rsid w:val="008C11AD"/>
    <w:rsid w:val="008C3690"/>
    <w:rsid w:val="008C70A1"/>
    <w:rsid w:val="008D1266"/>
    <w:rsid w:val="008D4705"/>
    <w:rsid w:val="008E7F61"/>
    <w:rsid w:val="008F326A"/>
    <w:rsid w:val="008F3708"/>
    <w:rsid w:val="008F7991"/>
    <w:rsid w:val="009015F9"/>
    <w:rsid w:val="00905631"/>
    <w:rsid w:val="0090730C"/>
    <w:rsid w:val="00907689"/>
    <w:rsid w:val="009117CA"/>
    <w:rsid w:val="00922993"/>
    <w:rsid w:val="009248A2"/>
    <w:rsid w:val="009258B3"/>
    <w:rsid w:val="009258CC"/>
    <w:rsid w:val="00925EB7"/>
    <w:rsid w:val="009275FC"/>
    <w:rsid w:val="00927A91"/>
    <w:rsid w:val="00930ECD"/>
    <w:rsid w:val="00934B8C"/>
    <w:rsid w:val="00936C98"/>
    <w:rsid w:val="00940AA3"/>
    <w:rsid w:val="00942A9C"/>
    <w:rsid w:val="0094638D"/>
    <w:rsid w:val="00946648"/>
    <w:rsid w:val="00951525"/>
    <w:rsid w:val="00951BC5"/>
    <w:rsid w:val="0095203B"/>
    <w:rsid w:val="00953760"/>
    <w:rsid w:val="00961684"/>
    <w:rsid w:val="0096224F"/>
    <w:rsid w:val="00967758"/>
    <w:rsid w:val="00970539"/>
    <w:rsid w:val="009766B9"/>
    <w:rsid w:val="009817E8"/>
    <w:rsid w:val="009825DA"/>
    <w:rsid w:val="00983362"/>
    <w:rsid w:val="009937A1"/>
    <w:rsid w:val="00995030"/>
    <w:rsid w:val="009A3BDA"/>
    <w:rsid w:val="009A4EBD"/>
    <w:rsid w:val="009A5F30"/>
    <w:rsid w:val="009B568A"/>
    <w:rsid w:val="009C6604"/>
    <w:rsid w:val="009D0263"/>
    <w:rsid w:val="009D41E2"/>
    <w:rsid w:val="009D5F81"/>
    <w:rsid w:val="009E4BFA"/>
    <w:rsid w:val="009E58E6"/>
    <w:rsid w:val="009E5A30"/>
    <w:rsid w:val="009E7864"/>
    <w:rsid w:val="009E78EF"/>
    <w:rsid w:val="009F703F"/>
    <w:rsid w:val="00A01DB5"/>
    <w:rsid w:val="00A04B97"/>
    <w:rsid w:val="00A062BB"/>
    <w:rsid w:val="00A0661A"/>
    <w:rsid w:val="00A10218"/>
    <w:rsid w:val="00A14F36"/>
    <w:rsid w:val="00A215F3"/>
    <w:rsid w:val="00A3129D"/>
    <w:rsid w:val="00A32E0E"/>
    <w:rsid w:val="00A335F3"/>
    <w:rsid w:val="00A33D1E"/>
    <w:rsid w:val="00A33F40"/>
    <w:rsid w:val="00A3612C"/>
    <w:rsid w:val="00A4070E"/>
    <w:rsid w:val="00A40B2F"/>
    <w:rsid w:val="00A4531A"/>
    <w:rsid w:val="00A5423C"/>
    <w:rsid w:val="00A545C3"/>
    <w:rsid w:val="00A57A98"/>
    <w:rsid w:val="00A636DB"/>
    <w:rsid w:val="00A65AD8"/>
    <w:rsid w:val="00A74C99"/>
    <w:rsid w:val="00A75D53"/>
    <w:rsid w:val="00A76735"/>
    <w:rsid w:val="00A76B55"/>
    <w:rsid w:val="00A80A8D"/>
    <w:rsid w:val="00A81F79"/>
    <w:rsid w:val="00A8318F"/>
    <w:rsid w:val="00A84875"/>
    <w:rsid w:val="00A85C2F"/>
    <w:rsid w:val="00A91326"/>
    <w:rsid w:val="00A92C7C"/>
    <w:rsid w:val="00A954E7"/>
    <w:rsid w:val="00A97BCA"/>
    <w:rsid w:val="00AA6575"/>
    <w:rsid w:val="00AB074E"/>
    <w:rsid w:val="00AB2611"/>
    <w:rsid w:val="00AC2D4A"/>
    <w:rsid w:val="00AC3C30"/>
    <w:rsid w:val="00AC3E9D"/>
    <w:rsid w:val="00AD7F1D"/>
    <w:rsid w:val="00AE5021"/>
    <w:rsid w:val="00AE69A1"/>
    <w:rsid w:val="00AE6F19"/>
    <w:rsid w:val="00AF0204"/>
    <w:rsid w:val="00B04BFF"/>
    <w:rsid w:val="00B1543C"/>
    <w:rsid w:val="00B20DA1"/>
    <w:rsid w:val="00B26F66"/>
    <w:rsid w:val="00B30EEA"/>
    <w:rsid w:val="00B471F8"/>
    <w:rsid w:val="00B51153"/>
    <w:rsid w:val="00B5401A"/>
    <w:rsid w:val="00B54B43"/>
    <w:rsid w:val="00B62400"/>
    <w:rsid w:val="00B6365E"/>
    <w:rsid w:val="00B6570C"/>
    <w:rsid w:val="00B67700"/>
    <w:rsid w:val="00B707BB"/>
    <w:rsid w:val="00B75D40"/>
    <w:rsid w:val="00B77A42"/>
    <w:rsid w:val="00B81FE9"/>
    <w:rsid w:val="00B900B7"/>
    <w:rsid w:val="00B90F63"/>
    <w:rsid w:val="00B9215D"/>
    <w:rsid w:val="00B93B3D"/>
    <w:rsid w:val="00B94952"/>
    <w:rsid w:val="00B95469"/>
    <w:rsid w:val="00BA0793"/>
    <w:rsid w:val="00BA07BA"/>
    <w:rsid w:val="00BA615B"/>
    <w:rsid w:val="00BB0794"/>
    <w:rsid w:val="00BB1751"/>
    <w:rsid w:val="00BB3651"/>
    <w:rsid w:val="00BB367E"/>
    <w:rsid w:val="00BB3A12"/>
    <w:rsid w:val="00BC1F98"/>
    <w:rsid w:val="00BD0429"/>
    <w:rsid w:val="00BD0A09"/>
    <w:rsid w:val="00BD0B82"/>
    <w:rsid w:val="00BD347F"/>
    <w:rsid w:val="00BD4C31"/>
    <w:rsid w:val="00BD79F1"/>
    <w:rsid w:val="00BE0074"/>
    <w:rsid w:val="00BE25A2"/>
    <w:rsid w:val="00BE38F6"/>
    <w:rsid w:val="00BE63A0"/>
    <w:rsid w:val="00BF4FC8"/>
    <w:rsid w:val="00BF727B"/>
    <w:rsid w:val="00C001E4"/>
    <w:rsid w:val="00C009AD"/>
    <w:rsid w:val="00C03FD5"/>
    <w:rsid w:val="00C06696"/>
    <w:rsid w:val="00C10811"/>
    <w:rsid w:val="00C11556"/>
    <w:rsid w:val="00C1637C"/>
    <w:rsid w:val="00C17B05"/>
    <w:rsid w:val="00C227CD"/>
    <w:rsid w:val="00C23A32"/>
    <w:rsid w:val="00C25831"/>
    <w:rsid w:val="00C25E9A"/>
    <w:rsid w:val="00C27D25"/>
    <w:rsid w:val="00C3390D"/>
    <w:rsid w:val="00C427C9"/>
    <w:rsid w:val="00C4372D"/>
    <w:rsid w:val="00C44AE9"/>
    <w:rsid w:val="00C51595"/>
    <w:rsid w:val="00C55A14"/>
    <w:rsid w:val="00C56FFE"/>
    <w:rsid w:val="00C60F5D"/>
    <w:rsid w:val="00C65CF0"/>
    <w:rsid w:val="00C65D9C"/>
    <w:rsid w:val="00C818F4"/>
    <w:rsid w:val="00C96221"/>
    <w:rsid w:val="00CA095D"/>
    <w:rsid w:val="00CA2CC2"/>
    <w:rsid w:val="00CA52C3"/>
    <w:rsid w:val="00CA6F51"/>
    <w:rsid w:val="00CB163B"/>
    <w:rsid w:val="00CB1AF4"/>
    <w:rsid w:val="00CB224E"/>
    <w:rsid w:val="00CB6A0C"/>
    <w:rsid w:val="00CB6B48"/>
    <w:rsid w:val="00CC03FC"/>
    <w:rsid w:val="00CC1CE8"/>
    <w:rsid w:val="00CD2DF9"/>
    <w:rsid w:val="00CD5F81"/>
    <w:rsid w:val="00CD792C"/>
    <w:rsid w:val="00CE2179"/>
    <w:rsid w:val="00CE5CBE"/>
    <w:rsid w:val="00CF1D6C"/>
    <w:rsid w:val="00CF3AD2"/>
    <w:rsid w:val="00D03744"/>
    <w:rsid w:val="00D109ED"/>
    <w:rsid w:val="00D113A7"/>
    <w:rsid w:val="00D1423D"/>
    <w:rsid w:val="00D1576E"/>
    <w:rsid w:val="00D17AE9"/>
    <w:rsid w:val="00D17FD9"/>
    <w:rsid w:val="00D230A3"/>
    <w:rsid w:val="00D270D7"/>
    <w:rsid w:val="00D341EC"/>
    <w:rsid w:val="00D35F66"/>
    <w:rsid w:val="00D3723E"/>
    <w:rsid w:val="00D37660"/>
    <w:rsid w:val="00D37689"/>
    <w:rsid w:val="00D40545"/>
    <w:rsid w:val="00D43997"/>
    <w:rsid w:val="00D4528D"/>
    <w:rsid w:val="00D51F1A"/>
    <w:rsid w:val="00D5352B"/>
    <w:rsid w:val="00D552BD"/>
    <w:rsid w:val="00D765D9"/>
    <w:rsid w:val="00D80316"/>
    <w:rsid w:val="00D836EE"/>
    <w:rsid w:val="00D90032"/>
    <w:rsid w:val="00D91486"/>
    <w:rsid w:val="00D92A51"/>
    <w:rsid w:val="00DB33BE"/>
    <w:rsid w:val="00DB3D50"/>
    <w:rsid w:val="00DB46A1"/>
    <w:rsid w:val="00DC09D7"/>
    <w:rsid w:val="00DC0BC7"/>
    <w:rsid w:val="00DC74C9"/>
    <w:rsid w:val="00DD5B9E"/>
    <w:rsid w:val="00DE159C"/>
    <w:rsid w:val="00DE536D"/>
    <w:rsid w:val="00DE6FA7"/>
    <w:rsid w:val="00DF251B"/>
    <w:rsid w:val="00DF4217"/>
    <w:rsid w:val="00DF554F"/>
    <w:rsid w:val="00E023A7"/>
    <w:rsid w:val="00E105FC"/>
    <w:rsid w:val="00E10DE5"/>
    <w:rsid w:val="00E13C3E"/>
    <w:rsid w:val="00E20FA9"/>
    <w:rsid w:val="00E21AA0"/>
    <w:rsid w:val="00E27752"/>
    <w:rsid w:val="00E31FB5"/>
    <w:rsid w:val="00E33A8B"/>
    <w:rsid w:val="00E3413E"/>
    <w:rsid w:val="00E34C67"/>
    <w:rsid w:val="00E356C1"/>
    <w:rsid w:val="00E35E5A"/>
    <w:rsid w:val="00E3663F"/>
    <w:rsid w:val="00E4069E"/>
    <w:rsid w:val="00E4100A"/>
    <w:rsid w:val="00E42D73"/>
    <w:rsid w:val="00E44113"/>
    <w:rsid w:val="00E53F27"/>
    <w:rsid w:val="00E5492F"/>
    <w:rsid w:val="00E55064"/>
    <w:rsid w:val="00E5590D"/>
    <w:rsid w:val="00E57C46"/>
    <w:rsid w:val="00E60C99"/>
    <w:rsid w:val="00E60DB3"/>
    <w:rsid w:val="00E62D57"/>
    <w:rsid w:val="00E6355A"/>
    <w:rsid w:val="00E708CF"/>
    <w:rsid w:val="00E7178D"/>
    <w:rsid w:val="00E74096"/>
    <w:rsid w:val="00E740AC"/>
    <w:rsid w:val="00E77E9E"/>
    <w:rsid w:val="00E8215B"/>
    <w:rsid w:val="00E82734"/>
    <w:rsid w:val="00E91119"/>
    <w:rsid w:val="00E91B6F"/>
    <w:rsid w:val="00E924F0"/>
    <w:rsid w:val="00E92F05"/>
    <w:rsid w:val="00E9353E"/>
    <w:rsid w:val="00E94048"/>
    <w:rsid w:val="00E94B45"/>
    <w:rsid w:val="00E96B67"/>
    <w:rsid w:val="00E97201"/>
    <w:rsid w:val="00E97F5A"/>
    <w:rsid w:val="00EA6D5F"/>
    <w:rsid w:val="00EB1C13"/>
    <w:rsid w:val="00EB3CFE"/>
    <w:rsid w:val="00EB5F8C"/>
    <w:rsid w:val="00EB612D"/>
    <w:rsid w:val="00EB780C"/>
    <w:rsid w:val="00EB7A67"/>
    <w:rsid w:val="00EC30C4"/>
    <w:rsid w:val="00EC4938"/>
    <w:rsid w:val="00EC523D"/>
    <w:rsid w:val="00ED34C9"/>
    <w:rsid w:val="00ED3D95"/>
    <w:rsid w:val="00EE2D61"/>
    <w:rsid w:val="00EE447D"/>
    <w:rsid w:val="00EE7E41"/>
    <w:rsid w:val="00EF21FA"/>
    <w:rsid w:val="00F019C2"/>
    <w:rsid w:val="00F07831"/>
    <w:rsid w:val="00F12A97"/>
    <w:rsid w:val="00F13258"/>
    <w:rsid w:val="00F13B3B"/>
    <w:rsid w:val="00F152D6"/>
    <w:rsid w:val="00F17B23"/>
    <w:rsid w:val="00F20655"/>
    <w:rsid w:val="00F260D3"/>
    <w:rsid w:val="00F32705"/>
    <w:rsid w:val="00F362A7"/>
    <w:rsid w:val="00F46044"/>
    <w:rsid w:val="00F53FFE"/>
    <w:rsid w:val="00F601A3"/>
    <w:rsid w:val="00F67F87"/>
    <w:rsid w:val="00F7067D"/>
    <w:rsid w:val="00F71AB8"/>
    <w:rsid w:val="00F746D0"/>
    <w:rsid w:val="00F82C1F"/>
    <w:rsid w:val="00F84E9D"/>
    <w:rsid w:val="00F9105B"/>
    <w:rsid w:val="00F91690"/>
    <w:rsid w:val="00F91AFA"/>
    <w:rsid w:val="00F94E6A"/>
    <w:rsid w:val="00F9716F"/>
    <w:rsid w:val="00FA0297"/>
    <w:rsid w:val="00FA23CF"/>
    <w:rsid w:val="00FA465A"/>
    <w:rsid w:val="00FA7AD8"/>
    <w:rsid w:val="00FA7EAF"/>
    <w:rsid w:val="00FB0FB4"/>
    <w:rsid w:val="00FB35C8"/>
    <w:rsid w:val="00FC0296"/>
    <w:rsid w:val="00FC0667"/>
    <w:rsid w:val="00FC428E"/>
    <w:rsid w:val="00FD159E"/>
    <w:rsid w:val="00FD25F7"/>
    <w:rsid w:val="00FD53AE"/>
    <w:rsid w:val="00FD58ED"/>
    <w:rsid w:val="00FD5BA3"/>
    <w:rsid w:val="00FD7966"/>
    <w:rsid w:val="00FD7F13"/>
    <w:rsid w:val="00FE2392"/>
    <w:rsid w:val="00FE2A73"/>
    <w:rsid w:val="00FE4466"/>
    <w:rsid w:val="00FF42D3"/>
    <w:rsid w:val="00FF598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134e8-bef0-482e-9f1c-a7294db10c31">RZXFP22AZQT3-1456908160-40</_dlc_DocId>
    <_dlc_DocIdUrl xmlns="46c134e8-bef0-482e-9f1c-a7294db10c31">
      <Url>https://nlcinccom.sharepoint.com/mktg/_layouts/15/DocIdRedir.aspx?ID=RZXFP22AZQT3-1456908160-40</Url>
      <Description>RZXFP22AZQT3-1456908160-40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0CC88D443646987DC7594A3EBEEC" ma:contentTypeVersion="4" ma:contentTypeDescription="Create a new document." ma:contentTypeScope="" ma:versionID="793a26ce9b93a693496ce11e9f8fbfc4">
  <xsd:schema xmlns:xsd="http://www.w3.org/2001/XMLSchema" xmlns:xs="http://www.w3.org/2001/XMLSchema" xmlns:p="http://schemas.microsoft.com/office/2006/metadata/properties" xmlns:ns2="46c134e8-bef0-482e-9f1c-a7294db10c31" targetNamespace="http://schemas.microsoft.com/office/2006/metadata/properties" ma:root="true" ma:fieldsID="cc90d142157cf49dc70caa6c6a680589" ns2:_="">
    <xsd:import namespace="46c134e8-bef0-482e-9f1c-a7294db10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34e8-bef0-482e-9f1c-a7294db10c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F4A1-CE2B-49F4-A4E8-6D6AD406FBF7}">
  <ds:schemaRefs>
    <ds:schemaRef ds:uri="http://schemas.microsoft.com/office/2006/metadata/properties"/>
    <ds:schemaRef ds:uri="http://schemas.microsoft.com/office/infopath/2007/PartnerControls"/>
    <ds:schemaRef ds:uri="46c134e8-bef0-482e-9f1c-a7294db10c31"/>
  </ds:schemaRefs>
</ds:datastoreItem>
</file>

<file path=customXml/itemProps2.xml><?xml version="1.0" encoding="utf-8"?>
<ds:datastoreItem xmlns:ds="http://schemas.openxmlformats.org/officeDocument/2006/customXml" ds:itemID="{FF7EB908-2158-4DAC-A4A1-70448147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D375-BC77-46D7-A281-69D45985CEAF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918D9A2-901D-4040-B870-3FB1D491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34e8-bef0-482e-9f1c-a7294db1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45B5BA-495B-4709-B3DD-7A23E736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Raudonis</dc:creator>
  <cp:lastModifiedBy>Regina Miller</cp:lastModifiedBy>
  <cp:revision>2</cp:revision>
  <cp:lastPrinted>2016-02-23T20:37:00Z</cp:lastPrinted>
  <dcterms:created xsi:type="dcterms:W3CDTF">2016-03-29T15:38:00Z</dcterms:created>
  <dcterms:modified xsi:type="dcterms:W3CDTF">2016-03-29T15:38:00Z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-256879520</vt:i4>
  </property>
  <property fmtid="{D5CDD505-2E9C-101B-9397-08002B2CF9AE}" pid="3" name="_dlc_DocIdItemGuid">
    <vt:lpwstr>96e2bafb-b9eb-465d-8f2f-124e53a226ab</vt:lpwstr>
  </property>
  <property fmtid="{D5CDD505-2E9C-101B-9397-08002B2CF9AE}" pid="4" name="ContentTypeId">
    <vt:lpwstr>0x01010084BE0CC88D443646987DC7594A3EBEEC</vt:lpwstr>
  </property>
</Properties>
</file>