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C8A5" w14:textId="4D9248EC" w:rsidR="00590EC1" w:rsidRDefault="00060D18" w:rsidP="00BF20EA">
      <w:pPr>
        <w:spacing w:after="360"/>
        <w:jc w:val="center"/>
        <w:rPr>
          <w:b/>
          <w:bCs/>
          <w:sz w:val="28"/>
          <w:szCs w:val="28"/>
        </w:rPr>
      </w:pPr>
      <w:r>
        <w:rPr>
          <w:b/>
          <w:bCs/>
          <w:sz w:val="28"/>
          <w:szCs w:val="28"/>
        </w:rPr>
        <w:t>At</w:t>
      </w:r>
      <w:r w:rsidR="00B2084E">
        <w:rPr>
          <w:b/>
          <w:bCs/>
          <w:sz w:val="28"/>
          <w:szCs w:val="28"/>
        </w:rPr>
        <w:t>-</w:t>
      </w:r>
      <w:r>
        <w:rPr>
          <w:b/>
          <w:bCs/>
          <w:sz w:val="28"/>
          <w:szCs w:val="28"/>
        </w:rPr>
        <w:t xml:space="preserve">Home </w:t>
      </w:r>
      <w:r w:rsidR="00B77B86">
        <w:rPr>
          <w:b/>
          <w:bCs/>
          <w:sz w:val="28"/>
          <w:szCs w:val="28"/>
        </w:rPr>
        <w:t xml:space="preserve">Math Activities </w:t>
      </w:r>
      <w:r>
        <w:rPr>
          <w:b/>
          <w:bCs/>
          <w:sz w:val="28"/>
          <w:szCs w:val="28"/>
        </w:rPr>
        <w:t>for Infants through Pre-K</w:t>
      </w:r>
    </w:p>
    <w:p w14:paraId="2EACE6AD" w14:textId="6B5B757D" w:rsidR="00237C3F" w:rsidRDefault="003E0439" w:rsidP="003E0439">
      <w:pPr>
        <w:spacing w:after="240"/>
        <w:rPr>
          <w:rFonts w:cs="VAG Rounded Std"/>
          <w:color w:val="211D1E"/>
        </w:rPr>
      </w:pPr>
      <w:r>
        <w:rPr>
          <w:rFonts w:ascii="Calibri" w:eastAsia="Times New Roman" w:hAnsi="Calibri" w:cs="Calibri"/>
          <w:noProof/>
          <w:color w:val="000000"/>
        </w:rPr>
        <w:drawing>
          <wp:anchor distT="0" distB="0" distL="114300" distR="114300" simplePos="0" relativeHeight="251658240" behindDoc="0" locked="0" layoutInCell="1" allowOverlap="1" wp14:anchorId="3FC0384D" wp14:editId="2EB71D38">
            <wp:simplePos x="0" y="0"/>
            <wp:positionH relativeFrom="margin">
              <wp:align>right</wp:align>
            </wp:positionH>
            <wp:positionV relativeFrom="paragraph">
              <wp:posOffset>70485</wp:posOffset>
            </wp:positionV>
            <wp:extent cx="3000375" cy="2000250"/>
            <wp:effectExtent l="0" t="0" r="9525" b="0"/>
            <wp:wrapSquare wrapText="bothSides"/>
            <wp:docPr id="2" name="Picture 2" descr="A picture containing person, floor,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floor, indoor, wal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0375" cy="2000250"/>
                    </a:xfrm>
                    <a:prstGeom prst="rect">
                      <a:avLst/>
                    </a:prstGeom>
                  </pic:spPr>
                </pic:pic>
              </a:graphicData>
            </a:graphic>
            <wp14:sizeRelH relativeFrom="page">
              <wp14:pctWidth>0</wp14:pctWidth>
            </wp14:sizeRelH>
            <wp14:sizeRelV relativeFrom="page">
              <wp14:pctHeight>0</wp14:pctHeight>
            </wp14:sizeRelV>
          </wp:anchor>
        </w:drawing>
      </w:r>
      <w:r w:rsidR="00186141">
        <w:rPr>
          <w:rFonts w:cs="VAG Rounded Std"/>
          <w:color w:val="211D1E"/>
        </w:rPr>
        <w:t xml:space="preserve">Everyday experiences </w:t>
      </w:r>
      <w:r w:rsidR="00186141" w:rsidRPr="00186141">
        <w:rPr>
          <w:rFonts w:ascii="Calibri" w:eastAsia="Times New Roman" w:hAnsi="Calibri" w:cs="Calibri"/>
          <w:color w:val="000000"/>
        </w:rPr>
        <w:t xml:space="preserve">are packed with mathematical concepts that fascinate and challenge </w:t>
      </w:r>
      <w:r w:rsidR="00186141">
        <w:rPr>
          <w:rFonts w:ascii="Calibri" w:eastAsia="Times New Roman" w:hAnsi="Calibri" w:cs="Calibri"/>
          <w:color w:val="000000"/>
        </w:rPr>
        <w:t xml:space="preserve">children and help them to make sense of their world. </w:t>
      </w:r>
      <w:r w:rsidR="00237C3F">
        <w:rPr>
          <w:rFonts w:cs="VAG Rounded Std"/>
          <w:color w:val="211D1E"/>
        </w:rPr>
        <w:t xml:space="preserve">Even </w:t>
      </w:r>
      <w:r w:rsidR="00F9291F">
        <w:rPr>
          <w:rFonts w:cs="VAG Rounded Std"/>
          <w:color w:val="211D1E"/>
        </w:rPr>
        <w:t>the</w:t>
      </w:r>
      <w:r w:rsidR="00237C3F">
        <w:rPr>
          <w:rFonts w:cs="VAG Rounded Std"/>
          <w:color w:val="211D1E"/>
        </w:rPr>
        <w:t xml:space="preserve"> youngest infants can begin to foster their math skills by listening to stories that involve counting and repetition. </w:t>
      </w:r>
    </w:p>
    <w:p w14:paraId="68C0376E" w14:textId="03178E89" w:rsidR="00237C3F" w:rsidRDefault="00F9291F" w:rsidP="00237C3F">
      <w:pPr>
        <w:spacing w:after="360"/>
        <w:rPr>
          <w:rFonts w:cs="VAG Rounded Std"/>
          <w:color w:val="211D1E"/>
        </w:rPr>
      </w:pPr>
      <w:r>
        <w:rPr>
          <w:rFonts w:cs="VAG Rounded Std"/>
          <w:color w:val="211D1E"/>
        </w:rPr>
        <w:t xml:space="preserve">In our classrooms, </w:t>
      </w:r>
      <w:r>
        <w:rPr>
          <w:rFonts w:cs="VAG Rounded Std"/>
          <w:color w:val="211D1E"/>
        </w:rPr>
        <w:t xml:space="preserve">students learn the foundations of addition, subtraction, and geometry </w:t>
      </w:r>
      <w:r>
        <w:rPr>
          <w:rFonts w:cs="VAG Rounded Std"/>
          <w:color w:val="211D1E"/>
        </w:rPr>
        <w:t xml:space="preserve">by sorting objects by color and shape or by </w:t>
      </w:r>
      <w:r w:rsidR="003E0439">
        <w:rPr>
          <w:rFonts w:cs="VAG Rounded Std"/>
          <w:color w:val="211D1E"/>
        </w:rPr>
        <w:t>graphing</w:t>
      </w:r>
      <w:r>
        <w:rPr>
          <w:rFonts w:cs="VAG Rounded Std"/>
          <w:color w:val="211D1E"/>
        </w:rPr>
        <w:t xml:space="preserve"> weather patterns. </w:t>
      </w:r>
      <w:r w:rsidR="00237C3F">
        <w:rPr>
          <w:rFonts w:cs="VAG Rounded Std"/>
          <w:color w:val="211D1E"/>
        </w:rPr>
        <w:t xml:space="preserve">Below are a few easy, age-appropriate activities to </w:t>
      </w:r>
      <w:r>
        <w:rPr>
          <w:rFonts w:cs="VAG Rounded Std"/>
          <w:color w:val="211D1E"/>
        </w:rPr>
        <w:t>continue the learning at home.</w:t>
      </w:r>
      <w:r w:rsidR="00237C3F">
        <w:rPr>
          <w:rFonts w:cs="VAG Rounded Std"/>
          <w:color w:val="211D1E"/>
        </w:rPr>
        <w:t xml:space="preserve"> </w:t>
      </w:r>
    </w:p>
    <w:p w14:paraId="25E5F12A" w14:textId="5A035855" w:rsidR="00B451BA" w:rsidRDefault="00B451BA" w:rsidP="00B451BA">
      <w:pPr>
        <w:spacing w:after="0"/>
        <w:rPr>
          <w:rFonts w:cs="VAG Rounded Std Light"/>
          <w:b/>
          <w:bCs/>
          <w:color w:val="221F1F"/>
          <w:sz w:val="26"/>
          <w:szCs w:val="26"/>
        </w:rPr>
      </w:pPr>
      <w:r w:rsidRPr="00B451BA">
        <w:rPr>
          <w:rFonts w:cs="VAG Rounded Std Light"/>
          <w:b/>
          <w:bCs/>
          <w:color w:val="221F1F"/>
          <w:sz w:val="26"/>
          <w:szCs w:val="26"/>
        </w:rPr>
        <w:t>Infants (0-1 year)</w:t>
      </w:r>
    </w:p>
    <w:p w14:paraId="538403E4" w14:textId="52B94A41" w:rsidR="00B451BA" w:rsidRDefault="003E0439" w:rsidP="00B451BA">
      <w:pPr>
        <w:pStyle w:val="NormalWeb"/>
        <w:spacing w:before="0" w:beforeAutospacing="0" w:after="0" w:afterAutospacing="0"/>
        <w:textAlignment w:val="baseline"/>
        <w:rPr>
          <w:rFonts w:cs="VAG Rounded Std Light"/>
          <w:b/>
          <w:bCs/>
          <w:color w:val="221F1F"/>
          <w:sz w:val="26"/>
          <w:szCs w:val="26"/>
        </w:rPr>
      </w:pPr>
      <w:r>
        <w:rPr>
          <w:rFonts w:ascii="Calibri" w:hAnsi="Calibri" w:cs="Calibri"/>
          <w:color w:val="000000"/>
          <w:sz w:val="22"/>
          <w:szCs w:val="22"/>
        </w:rPr>
        <w:t xml:space="preserve">Books are a great way to introduce your child to numbers while also boosting their literacy skills. </w:t>
      </w:r>
      <w:r w:rsidR="00B451BA">
        <w:rPr>
          <w:rFonts w:ascii="Calibri" w:hAnsi="Calibri" w:cs="Calibri"/>
          <w:color w:val="000000"/>
          <w:sz w:val="22"/>
          <w:szCs w:val="22"/>
        </w:rPr>
        <w:t xml:space="preserve">Some of our favorite titles include, </w:t>
      </w:r>
      <w:r w:rsidR="00B451BA" w:rsidRPr="00B451BA">
        <w:rPr>
          <w:rFonts w:ascii="Calibri" w:hAnsi="Calibri" w:cs="Calibri"/>
          <w:i/>
          <w:iCs/>
          <w:color w:val="000000"/>
          <w:sz w:val="22"/>
          <w:szCs w:val="22"/>
        </w:rPr>
        <w:t>Counting</w:t>
      </w:r>
      <w:r w:rsidR="00B451BA">
        <w:rPr>
          <w:rFonts w:ascii="Calibri" w:hAnsi="Calibri" w:cs="Calibri"/>
          <w:i/>
          <w:iCs/>
          <w:color w:val="000000"/>
          <w:sz w:val="22"/>
          <w:szCs w:val="22"/>
        </w:rPr>
        <w:t xml:space="preserve"> Kisses</w:t>
      </w:r>
      <w:r w:rsidR="00B451BA">
        <w:rPr>
          <w:rFonts w:ascii="Calibri" w:hAnsi="Calibri" w:cs="Calibri"/>
          <w:color w:val="000000"/>
          <w:sz w:val="22"/>
          <w:szCs w:val="22"/>
        </w:rPr>
        <w:t xml:space="preserve"> by Karen Katz, </w:t>
      </w:r>
      <w:r w:rsidR="00B451BA">
        <w:rPr>
          <w:rFonts w:ascii="Calibri" w:hAnsi="Calibri" w:cs="Calibri"/>
          <w:i/>
          <w:iCs/>
          <w:color w:val="000000"/>
          <w:sz w:val="22"/>
          <w:szCs w:val="22"/>
        </w:rPr>
        <w:t>Ten, Nine, Eight</w:t>
      </w:r>
      <w:r w:rsidR="00B451BA">
        <w:rPr>
          <w:rFonts w:ascii="Calibri" w:hAnsi="Calibri" w:cs="Calibri"/>
          <w:color w:val="000000"/>
          <w:sz w:val="22"/>
          <w:szCs w:val="22"/>
        </w:rPr>
        <w:t xml:space="preserve"> by Molly Bang, </w:t>
      </w:r>
      <w:r w:rsidR="00B451BA">
        <w:rPr>
          <w:rFonts w:ascii="Calibri" w:hAnsi="Calibri" w:cs="Calibri"/>
          <w:i/>
          <w:iCs/>
          <w:color w:val="000000"/>
          <w:sz w:val="22"/>
          <w:szCs w:val="22"/>
        </w:rPr>
        <w:t>More, More, More Said the Baby</w:t>
      </w:r>
      <w:r w:rsidR="00B451BA">
        <w:rPr>
          <w:rFonts w:ascii="Calibri" w:hAnsi="Calibri" w:cs="Calibri"/>
          <w:b/>
          <w:bCs/>
          <w:color w:val="000000"/>
          <w:sz w:val="22"/>
          <w:szCs w:val="22"/>
        </w:rPr>
        <w:t xml:space="preserve"> </w:t>
      </w:r>
      <w:r w:rsidR="00B451BA">
        <w:rPr>
          <w:rFonts w:ascii="Calibri" w:hAnsi="Calibri" w:cs="Calibri"/>
          <w:color w:val="000000"/>
          <w:sz w:val="22"/>
          <w:szCs w:val="22"/>
        </w:rPr>
        <w:t xml:space="preserve">by Vera B. Williams, </w:t>
      </w:r>
      <w:r w:rsidR="00B451BA">
        <w:rPr>
          <w:rFonts w:ascii="Calibri" w:hAnsi="Calibri" w:cs="Calibri"/>
          <w:color w:val="000000"/>
          <w:sz w:val="22"/>
          <w:szCs w:val="22"/>
        </w:rPr>
        <w:t>and</w:t>
      </w:r>
      <w:r w:rsidR="00B451BA">
        <w:rPr>
          <w:rFonts w:ascii="Calibri" w:hAnsi="Calibri" w:cs="Calibri"/>
          <w:color w:val="000000"/>
          <w:sz w:val="22"/>
          <w:szCs w:val="22"/>
        </w:rPr>
        <w:t xml:space="preserve"> </w:t>
      </w:r>
      <w:r w:rsidR="00B451BA">
        <w:rPr>
          <w:rFonts w:ascii="Calibri" w:hAnsi="Calibri" w:cs="Calibri"/>
          <w:i/>
          <w:iCs/>
          <w:color w:val="000000"/>
          <w:sz w:val="22"/>
          <w:szCs w:val="22"/>
        </w:rPr>
        <w:t>Black and White</w:t>
      </w:r>
      <w:r w:rsidR="00B451BA">
        <w:rPr>
          <w:rFonts w:ascii="Calibri" w:hAnsi="Calibri" w:cs="Calibri"/>
          <w:color w:val="000000"/>
          <w:sz w:val="22"/>
          <w:szCs w:val="22"/>
        </w:rPr>
        <w:t xml:space="preserve"> by Tana Hoban</w:t>
      </w:r>
      <w:r w:rsidR="00B451BA">
        <w:rPr>
          <w:rFonts w:ascii="Calibri" w:hAnsi="Calibri" w:cs="Calibri"/>
          <w:color w:val="000000"/>
          <w:sz w:val="22"/>
          <w:szCs w:val="22"/>
        </w:rPr>
        <w:t>.</w:t>
      </w:r>
    </w:p>
    <w:p w14:paraId="79B6B2B7" w14:textId="77777777" w:rsidR="00B451BA" w:rsidRPr="00B451BA" w:rsidRDefault="00B451BA" w:rsidP="00B451BA">
      <w:pPr>
        <w:pStyle w:val="NormalWeb"/>
        <w:spacing w:before="0" w:beforeAutospacing="0" w:after="0" w:afterAutospacing="0"/>
        <w:textAlignment w:val="baseline"/>
        <w:rPr>
          <w:rFonts w:cs="VAG Rounded Std Light"/>
          <w:b/>
          <w:bCs/>
          <w:color w:val="221F1F"/>
          <w:sz w:val="26"/>
          <w:szCs w:val="26"/>
        </w:rPr>
      </w:pPr>
    </w:p>
    <w:p w14:paraId="4C4BEACC" w14:textId="694F39CC" w:rsidR="00B77B86" w:rsidRDefault="002D643C" w:rsidP="00B451BA">
      <w:pPr>
        <w:spacing w:after="0"/>
        <w:rPr>
          <w:rFonts w:cs="VAG Rounded Std Light"/>
          <w:b/>
          <w:bCs/>
          <w:color w:val="221F1F"/>
          <w:sz w:val="26"/>
          <w:szCs w:val="26"/>
        </w:rPr>
      </w:pPr>
      <w:r w:rsidRPr="002D643C">
        <w:rPr>
          <w:rFonts w:cs="VAG Rounded Std Light"/>
          <w:b/>
          <w:bCs/>
          <w:color w:val="221F1F"/>
          <w:sz w:val="26"/>
          <w:szCs w:val="26"/>
        </w:rPr>
        <w:t xml:space="preserve">Toddlers (1-2 years) </w:t>
      </w:r>
    </w:p>
    <w:p w14:paraId="1F6923F3" w14:textId="3600B83B" w:rsidR="002D643C" w:rsidRDefault="002D643C" w:rsidP="00B451BA">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Find empty containers of various sizes around your home. Provide your child with dry pasta or rice and create a pouring station where they can practice filling and dumping the containers. Narrate their actions and use math vocabulary, such as “empty”, “full”, “heavy”, and “light”.</w:t>
      </w:r>
    </w:p>
    <w:p w14:paraId="6EF3A1CB" w14:textId="77777777" w:rsidR="002D643C" w:rsidRPr="002D643C" w:rsidRDefault="002D643C" w:rsidP="002D643C">
      <w:pPr>
        <w:pStyle w:val="NormalWeb"/>
        <w:spacing w:before="0" w:beforeAutospacing="0" w:after="0" w:afterAutospacing="0"/>
        <w:textAlignment w:val="baseline"/>
        <w:rPr>
          <w:rFonts w:ascii="Calibri" w:hAnsi="Calibri" w:cs="Calibri"/>
          <w:color w:val="000000"/>
          <w:sz w:val="22"/>
          <w:szCs w:val="22"/>
        </w:rPr>
      </w:pPr>
    </w:p>
    <w:p w14:paraId="66C7E028" w14:textId="231B8F95" w:rsidR="00B77B86" w:rsidRDefault="00B77B86" w:rsidP="00B451BA">
      <w:pPr>
        <w:spacing w:after="0"/>
        <w:rPr>
          <w:rFonts w:cs="VAG Rounded Std Light"/>
          <w:b/>
          <w:bCs/>
          <w:color w:val="221F1F"/>
          <w:sz w:val="26"/>
          <w:szCs w:val="26"/>
        </w:rPr>
      </w:pPr>
      <w:r w:rsidRPr="00B77B86">
        <w:rPr>
          <w:rFonts w:cs="VAG Rounded Std Light"/>
          <w:b/>
          <w:bCs/>
          <w:color w:val="221F1F"/>
          <w:sz w:val="26"/>
          <w:szCs w:val="26"/>
        </w:rPr>
        <w:t>Beginners (2-3 years)</w:t>
      </w:r>
    </w:p>
    <w:p w14:paraId="4E62CA81" w14:textId="24E537D4" w:rsidR="002D643C" w:rsidRPr="00B451BA" w:rsidRDefault="00CD2252" w:rsidP="00B451BA">
      <w:pPr>
        <w:shd w:val="clear" w:color="auto" w:fill="FFFFFF"/>
        <w:spacing w:after="0" w:line="240" w:lineRule="auto"/>
        <w:textAlignment w:val="baseline"/>
        <w:rPr>
          <w:rFonts w:cs="VAG Rounded Std Light"/>
          <w:b/>
          <w:bCs/>
          <w:color w:val="221F1F"/>
          <w:sz w:val="26"/>
          <w:szCs w:val="26"/>
        </w:rPr>
      </w:pPr>
      <w:r w:rsidRPr="00B451BA">
        <w:rPr>
          <w:rFonts w:cs="VAG Rounded Std Light"/>
          <w:color w:val="221F1F"/>
        </w:rPr>
        <w:t>During your child’s nighttime routine, look for opportunities to discuss quantities. For example, during bath time ask, “How many scoops of bubble bath solution should we add to the bath tub tonight?” or “How many books should we read?”</w:t>
      </w:r>
    </w:p>
    <w:p w14:paraId="0A14B58D" w14:textId="77777777" w:rsidR="00B77B86" w:rsidRPr="00B77B86" w:rsidRDefault="00B77B86" w:rsidP="00B77B86">
      <w:pPr>
        <w:shd w:val="clear" w:color="auto" w:fill="FFFFFF"/>
        <w:spacing w:after="0" w:line="240" w:lineRule="auto"/>
        <w:textAlignment w:val="baseline"/>
        <w:rPr>
          <w:rFonts w:cs="VAG Rounded Std Light"/>
          <w:b/>
          <w:bCs/>
          <w:color w:val="221F1F"/>
          <w:sz w:val="26"/>
          <w:szCs w:val="26"/>
        </w:rPr>
      </w:pPr>
    </w:p>
    <w:p w14:paraId="242979F5" w14:textId="003F4961" w:rsidR="00B77B86" w:rsidRPr="00B77B86" w:rsidRDefault="00B77B86" w:rsidP="00B451BA">
      <w:pPr>
        <w:spacing w:after="0"/>
        <w:rPr>
          <w:rFonts w:cs="VAG Rounded Std Light"/>
          <w:b/>
          <w:bCs/>
          <w:color w:val="221F1F"/>
          <w:sz w:val="26"/>
          <w:szCs w:val="26"/>
        </w:rPr>
      </w:pPr>
      <w:r w:rsidRPr="00B77B86">
        <w:rPr>
          <w:rFonts w:cs="VAG Rounded Std Light"/>
          <w:b/>
          <w:bCs/>
          <w:color w:val="221F1F"/>
          <w:sz w:val="26"/>
          <w:szCs w:val="26"/>
        </w:rPr>
        <w:t>Intermediates (3-4 years)</w:t>
      </w:r>
    </w:p>
    <w:p w14:paraId="698DFFDB" w14:textId="13CC898D" w:rsidR="00B77B86" w:rsidRDefault="00B77B86" w:rsidP="00B451BA">
      <w:pPr>
        <w:shd w:val="clear" w:color="auto" w:fill="FFFFFF"/>
        <w:spacing w:after="0" w:line="240" w:lineRule="auto"/>
        <w:textAlignment w:val="baseline"/>
        <w:rPr>
          <w:rFonts w:cs="VAG Rounded Std Light"/>
          <w:color w:val="221F1F"/>
        </w:rPr>
      </w:pPr>
      <w:r w:rsidRPr="00B451BA">
        <w:rPr>
          <w:rFonts w:cs="VAG Rounded Std Light"/>
          <w:color w:val="221F1F"/>
        </w:rPr>
        <w:t xml:space="preserve">When you’re at the grocery store with your child, point out and identify the difference between letters and numbers. For instance, show your child a sales tag with numbers and a box of cereal with text. Ask if they can identify any of the numbers or letters. </w:t>
      </w:r>
    </w:p>
    <w:p w14:paraId="28C5AF5B" w14:textId="42E4F453" w:rsidR="00B451BA" w:rsidRDefault="00B451BA" w:rsidP="00B451BA">
      <w:pPr>
        <w:shd w:val="clear" w:color="auto" w:fill="FFFFFF"/>
        <w:spacing w:after="0" w:line="240" w:lineRule="auto"/>
        <w:textAlignment w:val="baseline"/>
        <w:rPr>
          <w:rFonts w:cs="VAG Rounded Std Light"/>
          <w:color w:val="221F1F"/>
        </w:rPr>
      </w:pPr>
    </w:p>
    <w:p w14:paraId="647DEBD1" w14:textId="4F319E42" w:rsidR="00B451BA" w:rsidRDefault="00B451BA" w:rsidP="00B451BA">
      <w:pPr>
        <w:spacing w:after="0"/>
        <w:rPr>
          <w:rFonts w:cs="VAG Rounded Std Light"/>
          <w:b/>
          <w:bCs/>
          <w:color w:val="221F1F"/>
          <w:sz w:val="26"/>
          <w:szCs w:val="26"/>
        </w:rPr>
      </w:pPr>
      <w:r w:rsidRPr="00B451BA">
        <w:rPr>
          <w:rFonts w:cs="VAG Rounded Std Light"/>
          <w:b/>
          <w:bCs/>
          <w:color w:val="221F1F"/>
          <w:sz w:val="26"/>
          <w:szCs w:val="26"/>
        </w:rPr>
        <w:t>Pre-K (4-5 years)</w:t>
      </w:r>
    </w:p>
    <w:p w14:paraId="3D913520" w14:textId="1525C109" w:rsidR="00B451BA" w:rsidRPr="00B451BA" w:rsidRDefault="00961220" w:rsidP="00B451BA">
      <w:pPr>
        <w:spacing w:after="0"/>
        <w:rPr>
          <w:rFonts w:cs="VAG Rounded Std Light"/>
          <w:b/>
          <w:bCs/>
          <w:color w:val="221F1F"/>
          <w:sz w:val="26"/>
          <w:szCs w:val="26"/>
        </w:rPr>
      </w:pPr>
      <w:r>
        <w:rPr>
          <w:rFonts w:ascii="Calibri" w:hAnsi="Calibri" w:cs="Calibri"/>
          <w:color w:val="000000"/>
        </w:rPr>
        <w:t>Encourage your child to use a shoe a</w:t>
      </w:r>
      <w:r w:rsidR="00B451BA">
        <w:rPr>
          <w:rFonts w:ascii="Calibri" w:hAnsi="Calibri" w:cs="Calibri"/>
          <w:color w:val="000000"/>
        </w:rPr>
        <w:t>s a measurement tool. Ask, “Can you show me four things in the room that are shorter than your shoe</w:t>
      </w:r>
      <w:r>
        <w:rPr>
          <w:rFonts w:ascii="Calibri" w:hAnsi="Calibri" w:cs="Calibri"/>
          <w:color w:val="000000"/>
        </w:rPr>
        <w:t xml:space="preserve"> and four things that are l</w:t>
      </w:r>
      <w:r w:rsidR="00B451BA">
        <w:rPr>
          <w:rFonts w:ascii="Calibri" w:hAnsi="Calibri" w:cs="Calibri"/>
          <w:color w:val="000000"/>
        </w:rPr>
        <w:t xml:space="preserve">onger than your shoe?” Use math vocabulary, such as </w:t>
      </w:r>
      <w:r>
        <w:rPr>
          <w:rFonts w:ascii="Calibri" w:hAnsi="Calibri" w:cs="Calibri"/>
          <w:color w:val="000000"/>
        </w:rPr>
        <w:t>“</w:t>
      </w:r>
      <w:r w:rsidR="00B451BA">
        <w:rPr>
          <w:rFonts w:ascii="Calibri" w:hAnsi="Calibri" w:cs="Calibri"/>
          <w:color w:val="000000"/>
        </w:rPr>
        <w:t>measure</w:t>
      </w:r>
      <w:r>
        <w:rPr>
          <w:rFonts w:ascii="Calibri" w:hAnsi="Calibri" w:cs="Calibri"/>
          <w:color w:val="000000"/>
        </w:rPr>
        <w:t>”</w:t>
      </w:r>
      <w:r w:rsidR="00B451BA">
        <w:rPr>
          <w:rFonts w:ascii="Calibri" w:hAnsi="Calibri" w:cs="Calibri"/>
          <w:color w:val="000000"/>
        </w:rPr>
        <w:t xml:space="preserve">, </w:t>
      </w:r>
      <w:r>
        <w:rPr>
          <w:rFonts w:ascii="Calibri" w:hAnsi="Calibri" w:cs="Calibri"/>
          <w:color w:val="000000"/>
        </w:rPr>
        <w:t>“</w:t>
      </w:r>
      <w:r w:rsidR="00B451BA">
        <w:rPr>
          <w:rFonts w:ascii="Calibri" w:hAnsi="Calibri" w:cs="Calibri"/>
          <w:color w:val="000000"/>
        </w:rPr>
        <w:t>compare</w:t>
      </w:r>
      <w:r>
        <w:rPr>
          <w:rFonts w:ascii="Calibri" w:hAnsi="Calibri" w:cs="Calibri"/>
          <w:color w:val="000000"/>
        </w:rPr>
        <w:t>”</w:t>
      </w:r>
      <w:r w:rsidR="00B451BA">
        <w:rPr>
          <w:rFonts w:ascii="Calibri" w:hAnsi="Calibri" w:cs="Calibri"/>
          <w:color w:val="000000"/>
        </w:rPr>
        <w:t xml:space="preserve">, </w:t>
      </w:r>
      <w:r>
        <w:rPr>
          <w:rFonts w:ascii="Calibri" w:hAnsi="Calibri" w:cs="Calibri"/>
          <w:color w:val="000000"/>
        </w:rPr>
        <w:t>“</w:t>
      </w:r>
      <w:r w:rsidR="00B451BA">
        <w:rPr>
          <w:rFonts w:ascii="Calibri" w:hAnsi="Calibri" w:cs="Calibri"/>
          <w:color w:val="000000"/>
        </w:rPr>
        <w:t>length</w:t>
      </w:r>
      <w:r>
        <w:rPr>
          <w:rFonts w:ascii="Calibri" w:hAnsi="Calibri" w:cs="Calibri"/>
          <w:color w:val="000000"/>
        </w:rPr>
        <w:t>”, “</w:t>
      </w:r>
      <w:r w:rsidR="00B451BA">
        <w:rPr>
          <w:rFonts w:ascii="Calibri" w:hAnsi="Calibri" w:cs="Calibri"/>
          <w:color w:val="000000"/>
        </w:rPr>
        <w:t>shorter</w:t>
      </w:r>
      <w:r>
        <w:rPr>
          <w:rFonts w:ascii="Calibri" w:hAnsi="Calibri" w:cs="Calibri"/>
          <w:color w:val="000000"/>
        </w:rPr>
        <w:t>”</w:t>
      </w:r>
      <w:r w:rsidR="00B451BA">
        <w:rPr>
          <w:rFonts w:ascii="Calibri" w:hAnsi="Calibri" w:cs="Calibri"/>
          <w:color w:val="000000"/>
        </w:rPr>
        <w:t xml:space="preserve">, and </w:t>
      </w:r>
      <w:r>
        <w:rPr>
          <w:rFonts w:ascii="Calibri" w:hAnsi="Calibri" w:cs="Calibri"/>
          <w:color w:val="000000"/>
        </w:rPr>
        <w:t>“</w:t>
      </w:r>
      <w:r w:rsidR="00B451BA">
        <w:rPr>
          <w:rFonts w:ascii="Calibri" w:hAnsi="Calibri" w:cs="Calibri"/>
          <w:color w:val="000000"/>
        </w:rPr>
        <w:t>longer</w:t>
      </w:r>
      <w:r>
        <w:rPr>
          <w:rFonts w:ascii="Calibri" w:hAnsi="Calibri" w:cs="Calibri"/>
          <w:color w:val="000000"/>
        </w:rPr>
        <w:t>”</w:t>
      </w:r>
      <w:r w:rsidR="00B451BA">
        <w:rPr>
          <w:rFonts w:ascii="Calibri" w:hAnsi="Calibri" w:cs="Calibri"/>
          <w:color w:val="000000"/>
        </w:rPr>
        <w:t xml:space="preserve"> to discuss the objects your </w:t>
      </w:r>
      <w:r>
        <w:rPr>
          <w:rFonts w:ascii="Calibri" w:hAnsi="Calibri" w:cs="Calibri"/>
          <w:color w:val="000000"/>
        </w:rPr>
        <w:t>child</w:t>
      </w:r>
      <w:r w:rsidR="00B451BA">
        <w:rPr>
          <w:rFonts w:ascii="Calibri" w:hAnsi="Calibri" w:cs="Calibri"/>
          <w:color w:val="000000"/>
        </w:rPr>
        <w:t xml:space="preserve"> measures.</w:t>
      </w:r>
    </w:p>
    <w:p w14:paraId="4D737315" w14:textId="6112DB99" w:rsidR="00B451BA" w:rsidRDefault="00B451BA" w:rsidP="00B451BA">
      <w:pPr>
        <w:shd w:val="clear" w:color="auto" w:fill="FFFFFF"/>
        <w:spacing w:after="0" w:line="240" w:lineRule="auto"/>
        <w:textAlignment w:val="baseline"/>
        <w:rPr>
          <w:rFonts w:cs="VAG Rounded Std Light"/>
          <w:color w:val="221F1F"/>
        </w:rPr>
      </w:pPr>
    </w:p>
    <w:p w14:paraId="2B7F56CC" w14:textId="77777777" w:rsidR="00B451BA" w:rsidRPr="00B451BA" w:rsidRDefault="00B451BA" w:rsidP="00B451BA">
      <w:pPr>
        <w:shd w:val="clear" w:color="auto" w:fill="FFFFFF"/>
        <w:spacing w:after="0" w:line="240" w:lineRule="auto"/>
        <w:textAlignment w:val="baseline"/>
        <w:rPr>
          <w:rFonts w:cs="VAG Rounded Std Light"/>
          <w:color w:val="221F1F"/>
        </w:rPr>
      </w:pPr>
    </w:p>
    <w:p w14:paraId="16EEB115" w14:textId="77777777" w:rsidR="00B77B86" w:rsidRPr="00045361" w:rsidRDefault="00B77B86" w:rsidP="00B77B86">
      <w:pPr>
        <w:spacing w:after="360"/>
        <w:rPr>
          <w:rFonts w:cs="VAG Rounded Std Light"/>
          <w:color w:val="221F1F"/>
          <w:sz w:val="21"/>
          <w:szCs w:val="21"/>
        </w:rPr>
      </w:pPr>
    </w:p>
    <w:sectPr w:rsidR="00B77B86" w:rsidRPr="00045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ed Std Light">
    <w:altName w:val="VAG Rounded Std Light"/>
    <w:panose1 w:val="020F0502020204020204"/>
    <w:charset w:val="00"/>
    <w:family w:val="swiss"/>
    <w:notTrueType/>
    <w:pitch w:val="variable"/>
    <w:sig w:usb0="800000AF" w:usb1="4000204A" w:usb2="00000000" w:usb3="00000000" w:csb0="00000001" w:csb1="00000000"/>
  </w:font>
  <w:font w:name="VAG Rounded Std">
    <w:altName w:val="VAG Rounded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D77"/>
    <w:multiLevelType w:val="hybridMultilevel"/>
    <w:tmpl w:val="272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3889"/>
    <w:multiLevelType w:val="hybridMultilevel"/>
    <w:tmpl w:val="09A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5512"/>
    <w:multiLevelType w:val="hybridMultilevel"/>
    <w:tmpl w:val="1FCE77D4"/>
    <w:lvl w:ilvl="0" w:tplc="4596F22C">
      <w:start w:val="4"/>
      <w:numFmt w:val="bullet"/>
      <w:lvlText w:val="-"/>
      <w:lvlJc w:val="left"/>
      <w:pPr>
        <w:ind w:left="1080" w:hanging="360"/>
      </w:pPr>
      <w:rPr>
        <w:rFonts w:ascii="Calibri" w:eastAsiaTheme="minorHAnsi" w:hAnsi="Calibri" w:cs="Calibri" w:hint="default"/>
        <w:color w:val="221F1F"/>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403955"/>
    <w:multiLevelType w:val="hybridMultilevel"/>
    <w:tmpl w:val="313E6F5E"/>
    <w:lvl w:ilvl="0" w:tplc="0748CA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A2182"/>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C7D53"/>
    <w:multiLevelType w:val="multilevel"/>
    <w:tmpl w:val="76AA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90484"/>
    <w:multiLevelType w:val="hybridMultilevel"/>
    <w:tmpl w:val="E12E3318"/>
    <w:lvl w:ilvl="0" w:tplc="787811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95F02"/>
    <w:multiLevelType w:val="hybridMultilevel"/>
    <w:tmpl w:val="B80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813BC9"/>
    <w:multiLevelType w:val="multilevel"/>
    <w:tmpl w:val="79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4233C6A"/>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6A7E53"/>
    <w:multiLevelType w:val="hybridMultilevel"/>
    <w:tmpl w:val="E500C5E8"/>
    <w:lvl w:ilvl="0" w:tplc="04AEDE6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090BF4"/>
    <w:multiLevelType w:val="multilevel"/>
    <w:tmpl w:val="7CA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1"/>
  </w:num>
  <w:num w:numId="5">
    <w:abstractNumId w:val="10"/>
  </w:num>
  <w:num w:numId="6">
    <w:abstractNumId w:val="8"/>
  </w:num>
  <w:num w:numId="7">
    <w:abstractNumId w:val="4"/>
  </w:num>
  <w:num w:numId="8">
    <w:abstractNumId w:val="9"/>
  </w:num>
  <w:num w:numId="9">
    <w:abstractNumId w:val="5"/>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6B"/>
    <w:rsid w:val="0004288D"/>
    <w:rsid w:val="00045361"/>
    <w:rsid w:val="00060D18"/>
    <w:rsid w:val="0007142B"/>
    <w:rsid w:val="000948FB"/>
    <w:rsid w:val="000A6A86"/>
    <w:rsid w:val="000D2E27"/>
    <w:rsid w:val="000E0517"/>
    <w:rsid w:val="000E559C"/>
    <w:rsid w:val="00156722"/>
    <w:rsid w:val="00174FD7"/>
    <w:rsid w:val="00180599"/>
    <w:rsid w:val="00186141"/>
    <w:rsid w:val="0019032D"/>
    <w:rsid w:val="00190BC3"/>
    <w:rsid w:val="001E3769"/>
    <w:rsid w:val="00201000"/>
    <w:rsid w:val="00232D89"/>
    <w:rsid w:val="00237C3F"/>
    <w:rsid w:val="0024454A"/>
    <w:rsid w:val="0024682D"/>
    <w:rsid w:val="00255578"/>
    <w:rsid w:val="002561F8"/>
    <w:rsid w:val="002702F0"/>
    <w:rsid w:val="00274B40"/>
    <w:rsid w:val="00291BC6"/>
    <w:rsid w:val="002973F9"/>
    <w:rsid w:val="002A44B8"/>
    <w:rsid w:val="002D25B1"/>
    <w:rsid w:val="002D643C"/>
    <w:rsid w:val="002E5774"/>
    <w:rsid w:val="0030189B"/>
    <w:rsid w:val="003170DD"/>
    <w:rsid w:val="003243F4"/>
    <w:rsid w:val="003427C7"/>
    <w:rsid w:val="00355EAC"/>
    <w:rsid w:val="00366DF0"/>
    <w:rsid w:val="003778D8"/>
    <w:rsid w:val="00391B69"/>
    <w:rsid w:val="00394085"/>
    <w:rsid w:val="00394A33"/>
    <w:rsid w:val="003E0439"/>
    <w:rsid w:val="003F7234"/>
    <w:rsid w:val="00417062"/>
    <w:rsid w:val="004B34C0"/>
    <w:rsid w:val="004B596B"/>
    <w:rsid w:val="004D2D7E"/>
    <w:rsid w:val="004E04EE"/>
    <w:rsid w:val="004F05D9"/>
    <w:rsid w:val="00537808"/>
    <w:rsid w:val="00552BB5"/>
    <w:rsid w:val="00557C87"/>
    <w:rsid w:val="00590776"/>
    <w:rsid w:val="00590EC1"/>
    <w:rsid w:val="00595E11"/>
    <w:rsid w:val="005A3494"/>
    <w:rsid w:val="005C4E3D"/>
    <w:rsid w:val="005E40FA"/>
    <w:rsid w:val="00692F4C"/>
    <w:rsid w:val="006E7AE5"/>
    <w:rsid w:val="006F12C6"/>
    <w:rsid w:val="0070190D"/>
    <w:rsid w:val="007076C1"/>
    <w:rsid w:val="00744D3C"/>
    <w:rsid w:val="00792017"/>
    <w:rsid w:val="007E723D"/>
    <w:rsid w:val="00863574"/>
    <w:rsid w:val="00893DDD"/>
    <w:rsid w:val="0089749C"/>
    <w:rsid w:val="008D57ED"/>
    <w:rsid w:val="008F337C"/>
    <w:rsid w:val="00961220"/>
    <w:rsid w:val="00964A04"/>
    <w:rsid w:val="009A5C7D"/>
    <w:rsid w:val="009B44E8"/>
    <w:rsid w:val="009D0526"/>
    <w:rsid w:val="00A30931"/>
    <w:rsid w:val="00A32381"/>
    <w:rsid w:val="00A326F1"/>
    <w:rsid w:val="00A747AF"/>
    <w:rsid w:val="00A75F5F"/>
    <w:rsid w:val="00A950B1"/>
    <w:rsid w:val="00AA435A"/>
    <w:rsid w:val="00AC13E1"/>
    <w:rsid w:val="00AD6B03"/>
    <w:rsid w:val="00B2084E"/>
    <w:rsid w:val="00B27979"/>
    <w:rsid w:val="00B451BA"/>
    <w:rsid w:val="00B523C2"/>
    <w:rsid w:val="00B7434A"/>
    <w:rsid w:val="00B77B86"/>
    <w:rsid w:val="00BA25B7"/>
    <w:rsid w:val="00BC09E2"/>
    <w:rsid w:val="00BF20EA"/>
    <w:rsid w:val="00BF748F"/>
    <w:rsid w:val="00C02920"/>
    <w:rsid w:val="00C07FE5"/>
    <w:rsid w:val="00C10FF0"/>
    <w:rsid w:val="00C11DED"/>
    <w:rsid w:val="00C15308"/>
    <w:rsid w:val="00C2593D"/>
    <w:rsid w:val="00C35CE7"/>
    <w:rsid w:val="00C86F1C"/>
    <w:rsid w:val="00C9167E"/>
    <w:rsid w:val="00CB16A2"/>
    <w:rsid w:val="00CD2252"/>
    <w:rsid w:val="00CE507C"/>
    <w:rsid w:val="00CF3521"/>
    <w:rsid w:val="00D174E9"/>
    <w:rsid w:val="00D57666"/>
    <w:rsid w:val="00D6265A"/>
    <w:rsid w:val="00D70E4A"/>
    <w:rsid w:val="00D94A94"/>
    <w:rsid w:val="00DC1591"/>
    <w:rsid w:val="00DF331E"/>
    <w:rsid w:val="00DF52E9"/>
    <w:rsid w:val="00E25E17"/>
    <w:rsid w:val="00E41887"/>
    <w:rsid w:val="00E60CA5"/>
    <w:rsid w:val="00EB468C"/>
    <w:rsid w:val="00ED43EA"/>
    <w:rsid w:val="00EE3280"/>
    <w:rsid w:val="00F17EF8"/>
    <w:rsid w:val="00F2124D"/>
    <w:rsid w:val="00F52C2E"/>
    <w:rsid w:val="00F9291F"/>
    <w:rsid w:val="00F94174"/>
    <w:rsid w:val="00FC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255"/>
  <w15:chartTrackingRefBased/>
  <w15:docId w15:val="{E2878A67-58F3-469B-834E-B2A778A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6B"/>
    <w:pPr>
      <w:ind w:left="720"/>
      <w:contextualSpacing/>
    </w:pPr>
  </w:style>
  <w:style w:type="paragraph" w:styleId="BalloonText">
    <w:name w:val="Balloon Text"/>
    <w:basedOn w:val="Normal"/>
    <w:link w:val="BalloonTextChar"/>
    <w:uiPriority w:val="99"/>
    <w:semiHidden/>
    <w:unhideWhenUsed/>
    <w:rsid w:val="00D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E"/>
    <w:rPr>
      <w:rFonts w:ascii="Segoe UI" w:hAnsi="Segoe UI" w:cs="Segoe UI"/>
      <w:sz w:val="18"/>
      <w:szCs w:val="18"/>
    </w:rPr>
  </w:style>
  <w:style w:type="paragraph" w:customStyle="1" w:styleId="Pa27">
    <w:name w:val="Pa27"/>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paragraph" w:customStyle="1" w:styleId="Pa12">
    <w:name w:val="Pa12"/>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character" w:customStyle="1" w:styleId="normaltextrun">
    <w:name w:val="normaltextrun"/>
    <w:basedOn w:val="DefaultParagraphFont"/>
    <w:rsid w:val="007E723D"/>
  </w:style>
  <w:style w:type="character" w:styleId="Hyperlink">
    <w:name w:val="Hyperlink"/>
    <w:basedOn w:val="DefaultParagraphFont"/>
    <w:uiPriority w:val="99"/>
    <w:unhideWhenUsed/>
    <w:rsid w:val="00D6265A"/>
    <w:rPr>
      <w:color w:val="0563C1" w:themeColor="hyperlink"/>
      <w:u w:val="single"/>
    </w:rPr>
  </w:style>
  <w:style w:type="character" w:customStyle="1" w:styleId="UnresolvedMention1">
    <w:name w:val="Unresolved Mention1"/>
    <w:basedOn w:val="DefaultParagraphFont"/>
    <w:uiPriority w:val="99"/>
    <w:semiHidden/>
    <w:unhideWhenUsed/>
    <w:rsid w:val="00D6265A"/>
    <w:rPr>
      <w:color w:val="605E5C"/>
      <w:shd w:val="clear" w:color="auto" w:fill="E1DFDD"/>
    </w:rPr>
  </w:style>
  <w:style w:type="paragraph" w:styleId="NormalWeb">
    <w:name w:val="Normal (Web)"/>
    <w:basedOn w:val="Normal"/>
    <w:uiPriority w:val="99"/>
    <w:unhideWhenUsed/>
    <w:rsid w:val="00B77B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86402">
      <w:bodyDiv w:val="1"/>
      <w:marLeft w:val="0"/>
      <w:marRight w:val="0"/>
      <w:marTop w:val="0"/>
      <w:marBottom w:val="0"/>
      <w:divBdr>
        <w:top w:val="none" w:sz="0" w:space="0" w:color="auto"/>
        <w:left w:val="none" w:sz="0" w:space="0" w:color="auto"/>
        <w:bottom w:val="none" w:sz="0" w:space="0" w:color="auto"/>
        <w:right w:val="none" w:sz="0" w:space="0" w:color="auto"/>
      </w:divBdr>
    </w:div>
    <w:div w:id="930821870">
      <w:bodyDiv w:val="1"/>
      <w:marLeft w:val="0"/>
      <w:marRight w:val="0"/>
      <w:marTop w:val="0"/>
      <w:marBottom w:val="0"/>
      <w:divBdr>
        <w:top w:val="none" w:sz="0" w:space="0" w:color="auto"/>
        <w:left w:val="none" w:sz="0" w:space="0" w:color="auto"/>
        <w:bottom w:val="none" w:sz="0" w:space="0" w:color="auto"/>
        <w:right w:val="none" w:sz="0" w:space="0" w:color="auto"/>
      </w:divBdr>
    </w:div>
    <w:div w:id="947396576">
      <w:bodyDiv w:val="1"/>
      <w:marLeft w:val="0"/>
      <w:marRight w:val="0"/>
      <w:marTop w:val="0"/>
      <w:marBottom w:val="0"/>
      <w:divBdr>
        <w:top w:val="none" w:sz="0" w:space="0" w:color="auto"/>
        <w:left w:val="none" w:sz="0" w:space="0" w:color="auto"/>
        <w:bottom w:val="none" w:sz="0" w:space="0" w:color="auto"/>
        <w:right w:val="none" w:sz="0" w:space="0" w:color="auto"/>
      </w:divBdr>
    </w:div>
    <w:div w:id="1391615190">
      <w:bodyDiv w:val="1"/>
      <w:marLeft w:val="0"/>
      <w:marRight w:val="0"/>
      <w:marTop w:val="0"/>
      <w:marBottom w:val="0"/>
      <w:divBdr>
        <w:top w:val="none" w:sz="0" w:space="0" w:color="auto"/>
        <w:left w:val="none" w:sz="0" w:space="0" w:color="auto"/>
        <w:bottom w:val="none" w:sz="0" w:space="0" w:color="auto"/>
        <w:right w:val="none" w:sz="0" w:space="0" w:color="auto"/>
      </w:divBdr>
    </w:div>
    <w:div w:id="14768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6</cp:revision>
  <dcterms:created xsi:type="dcterms:W3CDTF">2022-05-23T17:19:00Z</dcterms:created>
  <dcterms:modified xsi:type="dcterms:W3CDTF">2022-05-23T20:24:00Z</dcterms:modified>
</cp:coreProperties>
</file>