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Outdoor Games for Preschoolers That Build Motor Skills</w:t>
      </w:r>
    </w:p>
    <w:p w:rsidR="00000000" w:rsidDel="00000000" w:rsidP="00000000" w:rsidRDefault="00000000" w:rsidRPr="00000000" w14:paraId="00000003">
      <w:pPr>
        <w:spacing w:after="240" w:before="240" w:lineRule="auto"/>
        <w:rPr/>
      </w:pPr>
      <w:r w:rsidDel="00000000" w:rsidR="00000000" w:rsidRPr="00000000">
        <w:rPr>
          <w:rtl w:val="0"/>
        </w:rPr>
        <w:t xml:space="preserve">Outdoor games are a fun way for children to build motor skills. These skills are simply how the brain and body work together to move. Through active play, kids build strength, balance, and coordination. They also learn how to focus and solve problems. Moving their bodies outside helps children grow strong and confident while they explore the world around them. </w:t>
      </w:r>
    </w:p>
    <w:p w:rsidR="00000000" w:rsidDel="00000000" w:rsidP="00000000" w:rsidRDefault="00000000" w:rsidRPr="00000000" w14:paraId="00000004">
      <w:pPr>
        <w:rPr/>
      </w:pPr>
      <w:r w:rsidDel="00000000" w:rsidR="00000000" w:rsidRPr="00000000">
        <w:rPr>
          <w:rtl w:val="0"/>
        </w:rPr>
        <w:t xml:space="preserve">Check out our list of 10 fun games to get those little muscles moving!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Bucket Toss</w:t>
      </w:r>
    </w:p>
    <w:p w:rsidR="00000000" w:rsidDel="00000000" w:rsidP="00000000" w:rsidRDefault="00000000" w:rsidRPr="00000000" w14:paraId="00000007">
      <w:pPr>
        <w:rPr/>
      </w:pPr>
      <w:r w:rsidDel="00000000" w:rsidR="00000000" w:rsidRPr="00000000">
        <w:rPr>
          <w:rtl w:val="0"/>
        </w:rPr>
        <w:t xml:space="preserve">Set up buckets or bins at different distances and invite your child to toss bean bags, balls, or even rolled-up socks inside. </w:t>
      </w:r>
      <w:r w:rsidDel="00000000" w:rsidR="00000000" w:rsidRPr="00000000">
        <w:rPr>
          <w:rtl w:val="0"/>
        </w:rPr>
        <w:t xml:space="preserve">As they play,</w:t>
      </w:r>
      <w:r w:rsidDel="00000000" w:rsidR="00000000" w:rsidRPr="00000000">
        <w:rPr>
          <w:rtl w:val="0"/>
        </w:rPr>
        <w:t xml:space="preserve"> they are practicing hand-eye coordination and throwing accuracy. This simple game is also a great way to help them sharpen their focus as they try to hit the mark!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Pool Noodle Ring Toss</w:t>
      </w:r>
    </w:p>
    <w:p w:rsidR="00000000" w:rsidDel="00000000" w:rsidP="00000000" w:rsidRDefault="00000000" w:rsidRPr="00000000" w14:paraId="0000000A">
      <w:pPr>
        <w:rPr/>
      </w:pPr>
      <w:r w:rsidDel="00000000" w:rsidR="00000000" w:rsidRPr="00000000">
        <w:rPr>
          <w:rtl w:val="0"/>
        </w:rPr>
        <w:t xml:space="preserve">Tape pool noodles into circular rings and have children toss them onto upright sticks or cones. This challenge helps preschoolers develop depth perception and arm control.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Chalk Balance Paths</w:t>
      </w:r>
    </w:p>
    <w:p w:rsidR="00000000" w:rsidDel="00000000" w:rsidP="00000000" w:rsidRDefault="00000000" w:rsidRPr="00000000" w14:paraId="0000000D">
      <w:pPr>
        <w:rPr/>
      </w:pPr>
      <w:r w:rsidDel="00000000" w:rsidR="00000000" w:rsidRPr="00000000">
        <w:rPr>
          <w:rtl w:val="0"/>
        </w:rPr>
        <w:t xml:space="preserve">Draw straight, zig-zag, and loopy lines on the pavement with sidewalk chalk. When you challenge your child to walk heel-to-toe without "falling off," they are working hard on balance and body control. Adding "shark water" or "hot lava" around the lines adds a layer of fun that keeps their concentration high.</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Hopscotch Fun</w:t>
      </w:r>
    </w:p>
    <w:p w:rsidR="00000000" w:rsidDel="00000000" w:rsidP="00000000" w:rsidRDefault="00000000" w:rsidRPr="00000000" w14:paraId="00000010">
      <w:pPr>
        <w:rPr/>
      </w:pPr>
      <w:r w:rsidDel="00000000" w:rsidR="00000000" w:rsidRPr="00000000">
        <w:rPr>
          <w:rtl w:val="0"/>
        </w:rPr>
        <w:t xml:space="preserve">This classic game is a powerhouse for development! Having your child jump on one or two feet through numbered squares builds incredible jumping strength and coordination. You can even boost number recognition by asking them to call out each number as they land.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Animal Races</w:t>
      </w:r>
    </w:p>
    <w:p w:rsidR="00000000" w:rsidDel="00000000" w:rsidP="00000000" w:rsidRDefault="00000000" w:rsidRPr="00000000" w14:paraId="00000013">
      <w:pPr>
        <w:rPr/>
      </w:pPr>
      <w:r w:rsidDel="00000000" w:rsidR="00000000" w:rsidRPr="00000000">
        <w:rPr>
          <w:rtl w:val="0"/>
        </w:rPr>
        <w:t xml:space="preserve">Turn your backyard into a zoo! Racing to a finish line by hopping like frogs, waddling like penguins, or galloping like horses is a full-body workout. These movements build agility and body awareness, helping kids understand how to move their limbs in different, creative ways.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Red Light, Green Light</w:t>
      </w:r>
    </w:p>
    <w:p w:rsidR="00000000" w:rsidDel="00000000" w:rsidP="00000000" w:rsidRDefault="00000000" w:rsidRPr="00000000" w14:paraId="00000016">
      <w:pPr>
        <w:rPr/>
      </w:pPr>
      <w:r w:rsidDel="00000000" w:rsidR="00000000" w:rsidRPr="00000000">
        <w:rPr>
          <w:rtl w:val="0"/>
        </w:rPr>
        <w:t xml:space="preserve">This game is the ultimate way to practice "stopping power." When kids listen for the "red light" and freeze instantly, they are developing impulse control and reaction time. It’s a fun, high-energy way to improve their listening skills and physical balance.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Hula Hoop Island Hopping</w:t>
      </w:r>
    </w:p>
    <w:p w:rsidR="00000000" w:rsidDel="00000000" w:rsidP="00000000" w:rsidRDefault="00000000" w:rsidRPr="00000000" w14:paraId="00000019">
      <w:pPr>
        <w:rPr/>
      </w:pPr>
      <w:r w:rsidDel="00000000" w:rsidR="00000000" w:rsidRPr="00000000">
        <w:rPr>
          <w:rtl w:val="0"/>
        </w:rPr>
        <w:t xml:space="preserve">Scatter hula hoops across the grass as “islands” and have children jump from hoop to hoop without touching the "ocean" grass. This builds leg strength and spatial awareness as they judge how much force they need to reach the next island safely.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Find It, Spray It</w:t>
      </w:r>
    </w:p>
    <w:p w:rsidR="00000000" w:rsidDel="00000000" w:rsidP="00000000" w:rsidRDefault="00000000" w:rsidRPr="00000000" w14:paraId="0000001C">
      <w:pPr>
        <w:rPr/>
      </w:pPr>
      <w:r w:rsidDel="00000000" w:rsidR="00000000" w:rsidRPr="00000000">
        <w:rPr>
          <w:rtl w:val="0"/>
        </w:rPr>
        <w:t xml:space="preserve">Fill a spray bottle with water and call out objects for your child to find and spray, like a flower, tree, or chair - anything! Squeezing the spray bottle helps build fine motor strength while children practice listening and following directions.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Beach Ball Volley</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How long can your child keep a beach ball up in the air by hitting it up with the palm of their hand? If siblings or friends are around, they can practice hitting the ball back and forth to each other, or make it easier by playing catch together. </w:t>
      </w:r>
      <w:r w:rsidDel="00000000" w:rsidR="00000000" w:rsidRPr="00000000">
        <w:rPr>
          <w:rtl w:val="0"/>
        </w:rPr>
        <w:t xml:space="preserve">These games develop</w:t>
      </w:r>
      <w:r w:rsidDel="00000000" w:rsidR="00000000" w:rsidRPr="00000000">
        <w:rPr>
          <w:rtl w:val="0"/>
        </w:rPr>
        <w:t xml:space="preserve"> </w:t>
      </w:r>
      <w:r w:rsidDel="00000000" w:rsidR="00000000" w:rsidRPr="00000000">
        <w:rPr>
          <w:rtl w:val="0"/>
        </w:rPr>
        <w:t xml:space="preserve">coordination, focus, and teamwork skills.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Backyard Obstacle Course</w:t>
      </w:r>
    </w:p>
    <w:p w:rsidR="00000000" w:rsidDel="00000000" w:rsidP="00000000" w:rsidRDefault="00000000" w:rsidRPr="00000000" w14:paraId="00000022">
      <w:pPr>
        <w:rPr/>
      </w:pPr>
      <w:r w:rsidDel="00000000" w:rsidR="00000000" w:rsidRPr="00000000">
        <w:rPr>
          <w:rtl w:val="0"/>
        </w:rPr>
        <w:t xml:space="preserve">Use what you have! Let your child help design the path. They can crawl under chairs, jump over hoses, and spin around trees. As they complete the course, they build total body strength and confidence to tackle new physical challenges!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